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519F" w14:textId="77777777" w:rsidR="00FC0E5D" w:rsidRPr="00DD02F4" w:rsidRDefault="00FC0E5D" w:rsidP="00FC0E5D">
      <w:pPr>
        <w:pStyle w:val="NormalWeb"/>
        <w:ind w:left="720" w:right="720"/>
        <w:jc w:val="center"/>
        <w:rPr>
          <w:rFonts w:ascii="Garamond" w:hAnsi="Garamond"/>
          <w:b/>
        </w:rPr>
      </w:pPr>
      <w:r w:rsidRPr="00DD02F4">
        <w:rPr>
          <w:rFonts w:ascii="Garamond" w:hAnsi="Garamond"/>
          <w:b/>
        </w:rPr>
        <w:t>Full Time Employee Benefits</w:t>
      </w:r>
      <w:r w:rsidR="005D37C6">
        <w:rPr>
          <w:rFonts w:ascii="Garamond" w:hAnsi="Garamond"/>
          <w:b/>
        </w:rPr>
        <w:t xml:space="preserve"> Options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gridCol w:w="4675"/>
      </w:tblGrid>
      <w:tr w:rsidR="005D37C6" w:rsidRPr="00952A2A" w14:paraId="10A1EDC1" w14:textId="77777777" w:rsidTr="003C1DDC">
        <w:trPr>
          <w:trHeight w:val="215"/>
          <w:jc w:val="center"/>
        </w:trPr>
        <w:tc>
          <w:tcPr>
            <w:tcW w:w="2970" w:type="dxa"/>
            <w:shd w:val="clear" w:color="auto" w:fill="auto"/>
          </w:tcPr>
          <w:p w14:paraId="524B13A2" w14:textId="77777777" w:rsidR="005D37C6" w:rsidRPr="00952A2A" w:rsidRDefault="005D37C6" w:rsidP="005E3E5D">
            <w:pPr>
              <w:pStyle w:val="NormalWeb"/>
              <w:ind w:right="720"/>
              <w:jc w:val="center"/>
              <w:rPr>
                <w:rFonts w:ascii="Garamond" w:hAnsi="Garamond" w:cs="Calibri"/>
                <w:b/>
                <w:sz w:val="22"/>
                <w:szCs w:val="22"/>
              </w:rPr>
            </w:pPr>
            <w:r w:rsidRPr="00952A2A">
              <w:rPr>
                <w:rFonts w:ascii="Garamond" w:hAnsi="Garamond" w:cs="Calibri"/>
                <w:b/>
                <w:sz w:val="22"/>
                <w:szCs w:val="22"/>
              </w:rPr>
              <w:t>Employee Name:</w:t>
            </w:r>
          </w:p>
        </w:tc>
        <w:tc>
          <w:tcPr>
            <w:tcW w:w="3690" w:type="dxa"/>
            <w:shd w:val="clear" w:color="auto" w:fill="auto"/>
          </w:tcPr>
          <w:p w14:paraId="253D03A5" w14:textId="77777777" w:rsidR="005D37C6" w:rsidRPr="00952A2A" w:rsidRDefault="005D37C6" w:rsidP="005E3E5D">
            <w:pPr>
              <w:pStyle w:val="NormalWeb"/>
              <w:ind w:right="720"/>
              <w:jc w:val="center"/>
              <w:rPr>
                <w:rFonts w:ascii="Garamond" w:hAnsi="Garamond" w:cs="Calibri"/>
                <w:b/>
                <w:sz w:val="22"/>
                <w:szCs w:val="22"/>
              </w:rPr>
            </w:pPr>
            <w:r w:rsidRPr="00952A2A">
              <w:rPr>
                <w:rFonts w:ascii="Garamond" w:hAnsi="Garamond" w:cs="Calibri"/>
                <w:b/>
                <w:sz w:val="22"/>
                <w:szCs w:val="22"/>
              </w:rPr>
              <w:t>Position:</w:t>
            </w:r>
          </w:p>
        </w:tc>
        <w:tc>
          <w:tcPr>
            <w:tcW w:w="4675" w:type="dxa"/>
            <w:shd w:val="clear" w:color="auto" w:fill="auto"/>
          </w:tcPr>
          <w:p w14:paraId="30C1A9F5" w14:textId="77777777" w:rsidR="005D37C6" w:rsidRPr="00952A2A" w:rsidRDefault="00960DCA" w:rsidP="005E3E5D">
            <w:pPr>
              <w:pStyle w:val="NormalWeb"/>
              <w:ind w:right="720"/>
              <w:jc w:val="center"/>
              <w:rPr>
                <w:rFonts w:ascii="Garamond" w:hAnsi="Garamond" w:cs="Calibri"/>
                <w:b/>
                <w:sz w:val="22"/>
                <w:szCs w:val="22"/>
              </w:rPr>
            </w:pPr>
            <w:r>
              <w:rPr>
                <w:rFonts w:ascii="Garamond" w:hAnsi="Garamond" w:cs="Calibri"/>
                <w:b/>
                <w:sz w:val="22"/>
                <w:szCs w:val="22"/>
              </w:rPr>
              <w:t xml:space="preserve">Signature/Date: </w:t>
            </w:r>
          </w:p>
        </w:tc>
      </w:tr>
      <w:tr w:rsidR="005D37C6" w:rsidRPr="00952A2A" w14:paraId="799D1030" w14:textId="77777777" w:rsidTr="003C1DDC">
        <w:trPr>
          <w:trHeight w:val="287"/>
          <w:jc w:val="center"/>
        </w:trPr>
        <w:tc>
          <w:tcPr>
            <w:tcW w:w="2970" w:type="dxa"/>
            <w:shd w:val="clear" w:color="auto" w:fill="auto"/>
          </w:tcPr>
          <w:p w14:paraId="2F2ABF1C" w14:textId="77777777" w:rsidR="005D37C6" w:rsidRPr="00952A2A" w:rsidRDefault="005D37C6" w:rsidP="005E3E5D">
            <w:pPr>
              <w:pStyle w:val="NormalWeb"/>
              <w:ind w:right="720"/>
              <w:rPr>
                <w:rFonts w:ascii="Garamond" w:hAnsi="Garamond" w:cs="Calibri"/>
                <w:sz w:val="22"/>
                <w:szCs w:val="22"/>
              </w:rPr>
            </w:pPr>
          </w:p>
        </w:tc>
        <w:tc>
          <w:tcPr>
            <w:tcW w:w="3690" w:type="dxa"/>
            <w:shd w:val="clear" w:color="auto" w:fill="auto"/>
          </w:tcPr>
          <w:p w14:paraId="15F25F47" w14:textId="77777777" w:rsidR="005D37C6" w:rsidRPr="00952A2A" w:rsidRDefault="005D37C6" w:rsidP="005E3E5D">
            <w:pPr>
              <w:pStyle w:val="NormalWeb"/>
              <w:ind w:right="720"/>
              <w:rPr>
                <w:rFonts w:ascii="Garamond" w:hAnsi="Garamond" w:cs="Calibri"/>
                <w:sz w:val="22"/>
                <w:szCs w:val="22"/>
              </w:rPr>
            </w:pPr>
          </w:p>
        </w:tc>
        <w:tc>
          <w:tcPr>
            <w:tcW w:w="4675" w:type="dxa"/>
            <w:shd w:val="clear" w:color="auto" w:fill="auto"/>
          </w:tcPr>
          <w:p w14:paraId="0E3DF2EC" w14:textId="77777777" w:rsidR="005D37C6" w:rsidRPr="00952A2A" w:rsidRDefault="005D37C6" w:rsidP="00264C5C">
            <w:pPr>
              <w:pStyle w:val="NormalWeb"/>
              <w:ind w:right="720"/>
              <w:rPr>
                <w:rFonts w:ascii="Garamond" w:hAnsi="Garamond" w:cs="Calibri"/>
                <w:sz w:val="22"/>
                <w:szCs w:val="22"/>
              </w:rPr>
            </w:pPr>
          </w:p>
        </w:tc>
      </w:tr>
    </w:tbl>
    <w:p w14:paraId="1982F415" w14:textId="60B0DB0E" w:rsidR="00FC0E5D" w:rsidRPr="00992E85" w:rsidRDefault="00FC0E5D" w:rsidP="00FC0E5D">
      <w:pPr>
        <w:pStyle w:val="NormalWeb"/>
        <w:ind w:right="720"/>
        <w:rPr>
          <w:rFonts w:ascii="Garamond" w:hAnsi="Garamond" w:cs="Calibri"/>
          <w:b/>
          <w:bCs/>
          <w:sz w:val="22"/>
          <w:szCs w:val="22"/>
        </w:rPr>
      </w:pPr>
      <w:r w:rsidRPr="004D3E25">
        <w:rPr>
          <w:rFonts w:ascii="Garamond" w:hAnsi="Garamond" w:cs="Calibri"/>
          <w:sz w:val="22"/>
          <w:szCs w:val="22"/>
        </w:rPr>
        <w:t>I accept the above position and understand that it is my responsibility to maintain all aspects of the position in order to retain my active employ</w:t>
      </w:r>
      <w:r w:rsidR="00BB2510">
        <w:rPr>
          <w:rFonts w:ascii="Garamond" w:hAnsi="Garamond" w:cs="Calibri"/>
          <w:sz w:val="22"/>
          <w:szCs w:val="22"/>
        </w:rPr>
        <w:t xml:space="preserve">ment status with the agency. I </w:t>
      </w:r>
      <w:r w:rsidRPr="004D3E25">
        <w:rPr>
          <w:rFonts w:ascii="Garamond" w:hAnsi="Garamond" w:cs="Calibri"/>
          <w:sz w:val="22"/>
          <w:szCs w:val="22"/>
        </w:rPr>
        <w:t xml:space="preserve">have read and understand that I can choose to receive the following benefits and may make changes to these benefits </w:t>
      </w:r>
      <w:r w:rsidR="00264C5C">
        <w:rPr>
          <w:rFonts w:ascii="Garamond" w:hAnsi="Garamond" w:cs="Calibri"/>
          <w:sz w:val="22"/>
          <w:szCs w:val="22"/>
        </w:rPr>
        <w:t xml:space="preserve">only during open enrollment periods or within 30 days of a qualifying event. </w:t>
      </w:r>
      <w:r w:rsidR="00321744">
        <w:rPr>
          <w:rFonts w:ascii="Garamond" w:hAnsi="Garamond" w:cs="Calibri"/>
          <w:sz w:val="22"/>
          <w:szCs w:val="22"/>
        </w:rPr>
        <w:t xml:space="preserve">I wish to learn more about the indicated plans below. I understand that I will be required to complete full insurance enrollment forms prior to my month of eligibility to be fully enrolled and that the items below are for informational purposes only until I’ve participated in an upcoming FT benefits informational meeting. </w:t>
      </w:r>
      <w:r w:rsidRPr="004D3E25">
        <w:rPr>
          <w:rFonts w:ascii="Garamond" w:hAnsi="Garamond" w:cs="Calibri"/>
          <w:i/>
          <w:color w:val="FF0000"/>
          <w:sz w:val="22"/>
          <w:szCs w:val="22"/>
        </w:rPr>
        <w:t xml:space="preserve"> </w:t>
      </w:r>
      <w:r w:rsidR="00517CCA" w:rsidRPr="00992E85">
        <w:rPr>
          <w:rFonts w:asciiTheme="minorHAnsi" w:hAnsiTheme="minorHAnsi" w:cs="Calibri"/>
          <w:b/>
          <w:bCs/>
          <w:color w:val="FF0000"/>
          <w:sz w:val="22"/>
          <w:szCs w:val="22"/>
        </w:rPr>
        <w:t xml:space="preserve">No indication </w:t>
      </w:r>
      <w:r w:rsidR="005D37C6" w:rsidRPr="00992E85">
        <w:rPr>
          <w:rFonts w:asciiTheme="minorHAnsi" w:hAnsiTheme="minorHAnsi" w:cs="Calibri"/>
          <w:b/>
          <w:bCs/>
          <w:color w:val="FF0000"/>
          <w:sz w:val="22"/>
          <w:szCs w:val="22"/>
        </w:rPr>
        <w:t>below</w:t>
      </w:r>
      <w:r w:rsidR="00517CCA" w:rsidRPr="00992E85">
        <w:rPr>
          <w:rFonts w:asciiTheme="minorHAnsi" w:hAnsiTheme="minorHAnsi" w:cs="Calibri"/>
          <w:b/>
          <w:bCs/>
          <w:color w:val="FF0000"/>
          <w:sz w:val="22"/>
          <w:szCs w:val="22"/>
        </w:rPr>
        <w:t xml:space="preserve"> </w:t>
      </w:r>
      <w:r w:rsidR="00BB2510" w:rsidRPr="00992E85">
        <w:rPr>
          <w:rFonts w:asciiTheme="minorHAnsi" w:hAnsiTheme="minorHAnsi" w:cs="Calibri"/>
          <w:b/>
          <w:bCs/>
          <w:color w:val="FF0000"/>
          <w:sz w:val="22"/>
          <w:szCs w:val="22"/>
        </w:rPr>
        <w:t>and/</w:t>
      </w:r>
      <w:r w:rsidR="00517CCA" w:rsidRPr="00992E85">
        <w:rPr>
          <w:rFonts w:asciiTheme="minorHAnsi" w:hAnsiTheme="minorHAnsi" w:cs="Calibri"/>
          <w:b/>
          <w:bCs/>
          <w:color w:val="FF0000"/>
          <w:sz w:val="22"/>
          <w:szCs w:val="22"/>
        </w:rPr>
        <w:t>or the</w:t>
      </w:r>
      <w:r w:rsidR="005D37C6" w:rsidRPr="00992E85">
        <w:rPr>
          <w:rFonts w:asciiTheme="minorHAnsi" w:hAnsiTheme="minorHAnsi" w:cs="Calibri"/>
          <w:b/>
          <w:bCs/>
          <w:color w:val="FF0000"/>
          <w:sz w:val="22"/>
          <w:szCs w:val="22"/>
        </w:rPr>
        <w:t xml:space="preserve"> failure to</w:t>
      </w:r>
      <w:r w:rsidR="00517CCA" w:rsidRPr="00992E85">
        <w:rPr>
          <w:rFonts w:asciiTheme="minorHAnsi" w:hAnsiTheme="minorHAnsi" w:cs="Calibri"/>
          <w:b/>
          <w:bCs/>
          <w:color w:val="FF0000"/>
          <w:sz w:val="22"/>
          <w:szCs w:val="22"/>
        </w:rPr>
        <w:t xml:space="preserve"> </w:t>
      </w:r>
      <w:r w:rsidR="005D37C6" w:rsidRPr="00992E85">
        <w:rPr>
          <w:rFonts w:asciiTheme="minorHAnsi" w:hAnsiTheme="minorHAnsi" w:cs="Calibri"/>
          <w:b/>
          <w:bCs/>
          <w:color w:val="FF0000"/>
          <w:sz w:val="22"/>
          <w:szCs w:val="22"/>
        </w:rPr>
        <w:t>complete and submit</w:t>
      </w:r>
      <w:r w:rsidR="00517CCA" w:rsidRPr="00992E85">
        <w:rPr>
          <w:rFonts w:asciiTheme="minorHAnsi" w:hAnsiTheme="minorHAnsi" w:cs="Calibri"/>
          <w:b/>
          <w:bCs/>
          <w:color w:val="FF0000"/>
          <w:sz w:val="22"/>
          <w:szCs w:val="22"/>
        </w:rPr>
        <w:t xml:space="preserve"> the required enrollment forms by the 15</w:t>
      </w:r>
      <w:r w:rsidR="00517CCA" w:rsidRPr="00992E85">
        <w:rPr>
          <w:rFonts w:asciiTheme="minorHAnsi" w:hAnsiTheme="minorHAnsi" w:cs="Calibri"/>
          <w:b/>
          <w:bCs/>
          <w:color w:val="FF0000"/>
          <w:sz w:val="22"/>
          <w:szCs w:val="22"/>
          <w:vertAlign w:val="superscript"/>
        </w:rPr>
        <w:t>th</w:t>
      </w:r>
      <w:r w:rsidR="00517CCA" w:rsidRPr="00992E85">
        <w:rPr>
          <w:rFonts w:asciiTheme="minorHAnsi" w:hAnsiTheme="minorHAnsi" w:cs="Calibri"/>
          <w:b/>
          <w:bCs/>
          <w:color w:val="FF0000"/>
          <w:sz w:val="22"/>
          <w:szCs w:val="22"/>
        </w:rPr>
        <w:t xml:space="preserve"> of the month before eligibility will be viewed as a waiver of participation</w:t>
      </w:r>
      <w:r w:rsidR="00264C5C" w:rsidRPr="00992E85">
        <w:rPr>
          <w:rFonts w:asciiTheme="minorHAnsi" w:hAnsiTheme="minorHAnsi" w:cs="Calibri"/>
          <w:b/>
          <w:bCs/>
          <w:color w:val="FF0000"/>
          <w:sz w:val="22"/>
          <w:szCs w:val="22"/>
        </w:rPr>
        <w:t>.</w:t>
      </w:r>
      <w:r w:rsidR="00264C5C" w:rsidRPr="00992E85">
        <w:rPr>
          <w:rFonts w:ascii="Garamond" w:hAnsi="Garamond" w:cs="Calibri"/>
          <w:b/>
          <w:bCs/>
          <w:i/>
          <w:color w:val="FF0000"/>
          <w:sz w:val="22"/>
          <w:szCs w:val="22"/>
        </w:rPr>
        <w:t xml:space="preserve"> </w:t>
      </w:r>
    </w:p>
    <w:tbl>
      <w:tblPr>
        <w:tblStyle w:val="TableGrid"/>
        <w:tblW w:w="11245" w:type="dxa"/>
        <w:jc w:val="center"/>
        <w:tblLayout w:type="fixed"/>
        <w:tblLook w:val="04A0" w:firstRow="1" w:lastRow="0" w:firstColumn="1" w:lastColumn="0" w:noHBand="0" w:noVBand="1"/>
      </w:tblPr>
      <w:tblGrid>
        <w:gridCol w:w="5760"/>
        <w:gridCol w:w="2700"/>
        <w:gridCol w:w="2785"/>
      </w:tblGrid>
      <w:tr w:rsidR="00321744" w14:paraId="59452916" w14:textId="77777777" w:rsidTr="00321744">
        <w:trPr>
          <w:jc w:val="center"/>
        </w:trPr>
        <w:tc>
          <w:tcPr>
            <w:tcW w:w="5760" w:type="dxa"/>
          </w:tcPr>
          <w:p w14:paraId="4FDA79CF" w14:textId="77777777" w:rsidR="00321744" w:rsidRPr="006D34DC" w:rsidRDefault="00321744" w:rsidP="00FC0E5D">
            <w:pPr>
              <w:pStyle w:val="NormalWeb"/>
              <w:ind w:right="720"/>
              <w:contextualSpacing/>
              <w:rPr>
                <w:rFonts w:ascii="Garamond" w:hAnsi="Garamond" w:cs="Calibri"/>
                <w:b/>
                <w:i/>
                <w:sz w:val="22"/>
                <w:szCs w:val="22"/>
              </w:rPr>
            </w:pPr>
            <w:r w:rsidRPr="006D34DC">
              <w:rPr>
                <w:rFonts w:ascii="Garamond" w:hAnsi="Garamond" w:cs="Calibri"/>
                <w:b/>
                <w:i/>
                <w:sz w:val="22"/>
                <w:szCs w:val="22"/>
              </w:rPr>
              <w:t>Plan Type</w:t>
            </w:r>
          </w:p>
        </w:tc>
        <w:tc>
          <w:tcPr>
            <w:tcW w:w="2700" w:type="dxa"/>
          </w:tcPr>
          <w:p w14:paraId="0B7FCC2D" w14:textId="61086E9A" w:rsidR="00321744" w:rsidRDefault="00321744" w:rsidP="00321744">
            <w:pPr>
              <w:pStyle w:val="NormalWeb"/>
              <w:ind w:right="720"/>
              <w:contextualSpacing/>
              <w:jc w:val="center"/>
              <w:rPr>
                <w:rFonts w:ascii="Garamond" w:hAnsi="Garamond" w:cs="Calibri"/>
                <w:b/>
                <w:i/>
                <w:sz w:val="22"/>
                <w:szCs w:val="22"/>
              </w:rPr>
            </w:pPr>
            <w:r>
              <w:rPr>
                <w:rFonts w:ascii="Garamond" w:hAnsi="Garamond" w:cs="Calibri"/>
                <w:b/>
                <w:i/>
                <w:sz w:val="22"/>
                <w:szCs w:val="22"/>
              </w:rPr>
              <w:t>No interest/waive</w:t>
            </w:r>
          </w:p>
        </w:tc>
        <w:tc>
          <w:tcPr>
            <w:tcW w:w="2785" w:type="dxa"/>
          </w:tcPr>
          <w:p w14:paraId="40C882E2" w14:textId="04DFDFAE" w:rsidR="00321744" w:rsidRPr="006D34DC" w:rsidRDefault="00321744" w:rsidP="00321744">
            <w:pPr>
              <w:pStyle w:val="NormalWeb"/>
              <w:ind w:right="720"/>
              <w:contextualSpacing/>
              <w:jc w:val="right"/>
              <w:rPr>
                <w:rFonts w:ascii="Garamond" w:hAnsi="Garamond" w:cs="Calibri"/>
                <w:b/>
                <w:i/>
                <w:sz w:val="22"/>
                <w:szCs w:val="22"/>
              </w:rPr>
            </w:pPr>
            <w:r>
              <w:rPr>
                <w:rFonts w:ascii="Garamond" w:hAnsi="Garamond" w:cs="Calibri"/>
                <w:b/>
                <w:i/>
                <w:sz w:val="22"/>
                <w:szCs w:val="22"/>
              </w:rPr>
              <w:t>More information please!</w:t>
            </w:r>
          </w:p>
        </w:tc>
      </w:tr>
      <w:tr w:rsidR="00321744" w14:paraId="5999B2ED" w14:textId="77777777" w:rsidTr="00321744">
        <w:trPr>
          <w:jc w:val="center"/>
        </w:trPr>
        <w:tc>
          <w:tcPr>
            <w:tcW w:w="5760" w:type="dxa"/>
          </w:tcPr>
          <w:p w14:paraId="4D460D01" w14:textId="77777777" w:rsidR="00321744" w:rsidRPr="00321744" w:rsidRDefault="00321744" w:rsidP="00FC0E5D">
            <w:pPr>
              <w:pStyle w:val="NormalWeb"/>
              <w:ind w:right="720"/>
              <w:contextualSpacing/>
              <w:rPr>
                <w:rFonts w:ascii="Garamond" w:hAnsi="Garamond" w:cs="Calibri"/>
                <w:b/>
                <w:bCs/>
                <w:sz w:val="22"/>
                <w:szCs w:val="22"/>
              </w:rPr>
            </w:pPr>
            <w:r w:rsidRPr="00321744">
              <w:rPr>
                <w:rFonts w:ascii="Garamond" w:hAnsi="Garamond" w:cs="Calibri"/>
                <w:b/>
                <w:bCs/>
                <w:sz w:val="22"/>
                <w:szCs w:val="22"/>
              </w:rPr>
              <w:t>Health plan 4</w:t>
            </w:r>
          </w:p>
          <w:p w14:paraId="136DBB4E" w14:textId="77777777" w:rsidR="00321744" w:rsidRPr="006D34DC" w:rsidRDefault="00321744" w:rsidP="004F4148">
            <w:pPr>
              <w:pStyle w:val="NormalWeb"/>
              <w:ind w:right="720"/>
              <w:contextualSpacing/>
              <w:rPr>
                <w:rFonts w:ascii="Garamond" w:hAnsi="Garamond" w:cs="Calibri"/>
                <w:sz w:val="22"/>
                <w:szCs w:val="22"/>
              </w:rPr>
            </w:pPr>
            <w:r>
              <w:rPr>
                <w:rFonts w:ascii="Garamond" w:hAnsi="Garamond" w:cs="Calibri"/>
                <w:sz w:val="22"/>
                <w:szCs w:val="22"/>
              </w:rPr>
              <w:t>Anthem Blue Access Choice (PPO)</w:t>
            </w:r>
          </w:p>
        </w:tc>
        <w:tc>
          <w:tcPr>
            <w:tcW w:w="2700" w:type="dxa"/>
          </w:tcPr>
          <w:p w14:paraId="73B74DF0" w14:textId="28D57F57" w:rsidR="00321744" w:rsidRDefault="00321744" w:rsidP="00FC0E5D">
            <w:pPr>
              <w:pStyle w:val="NormalWeb"/>
              <w:ind w:right="720"/>
              <w:contextualSpacing/>
              <w:rPr>
                <w:rFonts w:ascii="Garamond" w:hAnsi="Garamond" w:cs="Calibri"/>
                <w:sz w:val="22"/>
                <w:szCs w:val="22"/>
              </w:rPr>
            </w:pPr>
          </w:p>
        </w:tc>
        <w:tc>
          <w:tcPr>
            <w:tcW w:w="2785" w:type="dxa"/>
          </w:tcPr>
          <w:p w14:paraId="5A35EFA4" w14:textId="37CC0480" w:rsidR="00321744" w:rsidRPr="006D34DC" w:rsidRDefault="00321744" w:rsidP="00FC0E5D">
            <w:pPr>
              <w:pStyle w:val="NormalWeb"/>
              <w:ind w:right="720"/>
              <w:contextualSpacing/>
              <w:rPr>
                <w:rFonts w:ascii="Garamond" w:hAnsi="Garamond" w:cs="Calibri"/>
                <w:sz w:val="22"/>
                <w:szCs w:val="22"/>
              </w:rPr>
            </w:pPr>
          </w:p>
        </w:tc>
      </w:tr>
      <w:tr w:rsidR="00321744" w14:paraId="0C7ACA36" w14:textId="77777777" w:rsidTr="00321744">
        <w:trPr>
          <w:jc w:val="center"/>
        </w:trPr>
        <w:tc>
          <w:tcPr>
            <w:tcW w:w="5760" w:type="dxa"/>
          </w:tcPr>
          <w:p w14:paraId="78720BC1" w14:textId="77777777" w:rsidR="00321744" w:rsidRPr="00321744" w:rsidRDefault="00321744" w:rsidP="006C1D24">
            <w:pPr>
              <w:pStyle w:val="NormalWeb"/>
              <w:ind w:right="720"/>
              <w:contextualSpacing/>
              <w:rPr>
                <w:rFonts w:ascii="Garamond" w:hAnsi="Garamond" w:cs="Calibri"/>
                <w:b/>
                <w:bCs/>
                <w:sz w:val="22"/>
                <w:szCs w:val="22"/>
              </w:rPr>
            </w:pPr>
            <w:r w:rsidRPr="00321744">
              <w:rPr>
                <w:rFonts w:ascii="Garamond" w:hAnsi="Garamond" w:cs="Calibri"/>
                <w:b/>
                <w:bCs/>
                <w:sz w:val="22"/>
                <w:szCs w:val="22"/>
              </w:rPr>
              <w:t>Health plan 3</w:t>
            </w:r>
          </w:p>
          <w:p w14:paraId="4A39ED43" w14:textId="1DF4A143" w:rsidR="00321744" w:rsidRDefault="00321744" w:rsidP="006C1D24">
            <w:pPr>
              <w:pStyle w:val="NormalWeb"/>
              <w:ind w:right="720"/>
              <w:contextualSpacing/>
              <w:rPr>
                <w:rFonts w:ascii="Garamond" w:hAnsi="Garamond" w:cs="Calibri"/>
                <w:sz w:val="22"/>
                <w:szCs w:val="22"/>
              </w:rPr>
            </w:pPr>
            <w:r>
              <w:rPr>
                <w:rFonts w:ascii="Garamond" w:hAnsi="Garamond" w:cs="Calibri"/>
                <w:sz w:val="22"/>
                <w:szCs w:val="22"/>
              </w:rPr>
              <w:t>Anthem Blue Preferred Select PPO                                     (BJC hospitals/doctors out of network)</w:t>
            </w:r>
          </w:p>
          <w:p w14:paraId="2B5010D0" w14:textId="77777777" w:rsidR="00321744" w:rsidRPr="006D34DC" w:rsidRDefault="00321744" w:rsidP="00BB2510">
            <w:pPr>
              <w:pStyle w:val="NormalWeb"/>
              <w:ind w:right="720"/>
              <w:contextualSpacing/>
              <w:rPr>
                <w:rFonts w:ascii="Garamond" w:hAnsi="Garamond" w:cs="Calibri"/>
                <w:sz w:val="22"/>
                <w:szCs w:val="22"/>
              </w:rPr>
            </w:pPr>
          </w:p>
        </w:tc>
        <w:tc>
          <w:tcPr>
            <w:tcW w:w="2700" w:type="dxa"/>
          </w:tcPr>
          <w:p w14:paraId="39A1BD80" w14:textId="2182E21B" w:rsidR="00321744" w:rsidRDefault="00321744" w:rsidP="00FC0E5D">
            <w:pPr>
              <w:pStyle w:val="NormalWeb"/>
              <w:ind w:right="720"/>
              <w:contextualSpacing/>
              <w:rPr>
                <w:rFonts w:ascii="Garamond" w:hAnsi="Garamond" w:cs="Calibri"/>
                <w:sz w:val="22"/>
                <w:szCs w:val="22"/>
              </w:rPr>
            </w:pPr>
          </w:p>
        </w:tc>
        <w:tc>
          <w:tcPr>
            <w:tcW w:w="2785" w:type="dxa"/>
          </w:tcPr>
          <w:p w14:paraId="0CEFAB59" w14:textId="4BB9F3D5" w:rsidR="00321744" w:rsidRPr="006D34DC" w:rsidRDefault="00321744" w:rsidP="006C1D24">
            <w:pPr>
              <w:pStyle w:val="NormalWeb"/>
              <w:ind w:right="720"/>
              <w:contextualSpacing/>
              <w:rPr>
                <w:rFonts w:ascii="Garamond" w:hAnsi="Garamond" w:cs="Calibri"/>
                <w:sz w:val="22"/>
                <w:szCs w:val="22"/>
              </w:rPr>
            </w:pPr>
          </w:p>
        </w:tc>
      </w:tr>
      <w:tr w:rsidR="00321744" w14:paraId="05C4D3FC" w14:textId="77777777" w:rsidTr="00321744">
        <w:trPr>
          <w:jc w:val="center"/>
        </w:trPr>
        <w:tc>
          <w:tcPr>
            <w:tcW w:w="5760" w:type="dxa"/>
          </w:tcPr>
          <w:p w14:paraId="5DAC2988" w14:textId="77777777" w:rsidR="00321744" w:rsidRPr="00321744" w:rsidRDefault="00321744" w:rsidP="006C1D24">
            <w:pPr>
              <w:pStyle w:val="NormalWeb"/>
              <w:ind w:right="720"/>
              <w:contextualSpacing/>
              <w:rPr>
                <w:rFonts w:ascii="Garamond" w:hAnsi="Garamond" w:cs="Calibri"/>
                <w:b/>
                <w:bCs/>
                <w:sz w:val="22"/>
                <w:szCs w:val="22"/>
              </w:rPr>
            </w:pPr>
            <w:r w:rsidRPr="00321744">
              <w:rPr>
                <w:rFonts w:ascii="Garamond" w:hAnsi="Garamond" w:cs="Calibri"/>
                <w:b/>
                <w:bCs/>
                <w:sz w:val="22"/>
                <w:szCs w:val="22"/>
              </w:rPr>
              <w:t>Health plan 2</w:t>
            </w:r>
          </w:p>
          <w:p w14:paraId="30C23989" w14:textId="77777777" w:rsidR="00321744" w:rsidRDefault="00321744" w:rsidP="006C1D24">
            <w:pPr>
              <w:pStyle w:val="NormalWeb"/>
              <w:ind w:right="720"/>
              <w:contextualSpacing/>
              <w:rPr>
                <w:rFonts w:ascii="Garamond" w:hAnsi="Garamond" w:cs="Calibri"/>
                <w:sz w:val="22"/>
                <w:szCs w:val="22"/>
              </w:rPr>
            </w:pPr>
            <w:r>
              <w:rPr>
                <w:rFonts w:ascii="Garamond" w:hAnsi="Garamond" w:cs="Calibri"/>
                <w:sz w:val="22"/>
                <w:szCs w:val="22"/>
              </w:rPr>
              <w:t>Anthem Blue Access Choice (HSA)</w:t>
            </w:r>
          </w:p>
        </w:tc>
        <w:tc>
          <w:tcPr>
            <w:tcW w:w="2700" w:type="dxa"/>
          </w:tcPr>
          <w:p w14:paraId="262606F3" w14:textId="3528F3CF" w:rsidR="00321744" w:rsidRDefault="00321744" w:rsidP="00FC0E5D">
            <w:pPr>
              <w:pStyle w:val="NormalWeb"/>
              <w:ind w:right="720"/>
              <w:contextualSpacing/>
              <w:rPr>
                <w:rFonts w:ascii="Garamond" w:hAnsi="Garamond" w:cs="Calibri"/>
                <w:b/>
                <w:i/>
                <w:noProof/>
                <w:sz w:val="22"/>
                <w:szCs w:val="22"/>
              </w:rPr>
            </w:pPr>
          </w:p>
        </w:tc>
        <w:tc>
          <w:tcPr>
            <w:tcW w:w="2785" w:type="dxa"/>
          </w:tcPr>
          <w:p w14:paraId="1BE56B60" w14:textId="0A53CBB1" w:rsidR="00321744" w:rsidRDefault="00321744" w:rsidP="00FC0E5D">
            <w:pPr>
              <w:pStyle w:val="NormalWeb"/>
              <w:ind w:right="720"/>
              <w:contextualSpacing/>
              <w:rPr>
                <w:rFonts w:ascii="Garamond" w:hAnsi="Garamond" w:cs="Calibri"/>
                <w:b/>
                <w:i/>
                <w:noProof/>
                <w:sz w:val="22"/>
                <w:szCs w:val="22"/>
              </w:rPr>
            </w:pPr>
          </w:p>
        </w:tc>
      </w:tr>
      <w:tr w:rsidR="00321744" w14:paraId="4002BCAB" w14:textId="77777777" w:rsidTr="00321744">
        <w:trPr>
          <w:jc w:val="center"/>
        </w:trPr>
        <w:tc>
          <w:tcPr>
            <w:tcW w:w="5760" w:type="dxa"/>
          </w:tcPr>
          <w:p w14:paraId="6B051D45" w14:textId="77777777" w:rsidR="00321744" w:rsidRPr="00321744" w:rsidRDefault="00321744" w:rsidP="00BB2510">
            <w:pPr>
              <w:pStyle w:val="NormalWeb"/>
              <w:ind w:right="720"/>
              <w:contextualSpacing/>
              <w:rPr>
                <w:rFonts w:ascii="Garamond" w:hAnsi="Garamond" w:cs="Calibri"/>
                <w:b/>
                <w:bCs/>
                <w:sz w:val="22"/>
                <w:szCs w:val="22"/>
              </w:rPr>
            </w:pPr>
            <w:r w:rsidRPr="00321744">
              <w:rPr>
                <w:rFonts w:ascii="Garamond" w:hAnsi="Garamond" w:cs="Calibri"/>
                <w:b/>
                <w:bCs/>
                <w:sz w:val="22"/>
                <w:szCs w:val="22"/>
              </w:rPr>
              <w:t xml:space="preserve">Health plan 1 </w:t>
            </w:r>
          </w:p>
          <w:p w14:paraId="36C8B0EE" w14:textId="3BFEE343" w:rsidR="00321744" w:rsidRDefault="00321744" w:rsidP="00BB2510">
            <w:pPr>
              <w:pStyle w:val="NormalWeb"/>
              <w:ind w:right="720"/>
              <w:contextualSpacing/>
              <w:rPr>
                <w:rFonts w:ascii="Garamond" w:hAnsi="Garamond" w:cs="Calibri"/>
                <w:sz w:val="22"/>
                <w:szCs w:val="22"/>
              </w:rPr>
            </w:pPr>
            <w:r>
              <w:rPr>
                <w:rFonts w:ascii="Garamond" w:hAnsi="Garamond" w:cs="Calibri"/>
                <w:sz w:val="22"/>
                <w:szCs w:val="22"/>
              </w:rPr>
              <w:t>Anthem Blue Preferred Select (HSA)</w:t>
            </w:r>
          </w:p>
          <w:p w14:paraId="3E40DF25" w14:textId="73023B92" w:rsidR="00321744" w:rsidRDefault="00321744" w:rsidP="00BB2510">
            <w:pPr>
              <w:pStyle w:val="NormalWeb"/>
              <w:ind w:right="720"/>
              <w:contextualSpacing/>
              <w:rPr>
                <w:rFonts w:ascii="Garamond" w:hAnsi="Garamond" w:cs="Calibri"/>
                <w:sz w:val="22"/>
                <w:szCs w:val="22"/>
              </w:rPr>
            </w:pPr>
            <w:r>
              <w:rPr>
                <w:rFonts w:ascii="Garamond" w:hAnsi="Garamond" w:cs="Calibri"/>
                <w:sz w:val="22"/>
                <w:szCs w:val="22"/>
              </w:rPr>
              <w:t>(BJC hospitals/doctors out of network)</w:t>
            </w:r>
          </w:p>
        </w:tc>
        <w:tc>
          <w:tcPr>
            <w:tcW w:w="2700" w:type="dxa"/>
          </w:tcPr>
          <w:p w14:paraId="59BD6AAD" w14:textId="7F1E2968" w:rsidR="00321744" w:rsidRDefault="00321744" w:rsidP="00FC0E5D">
            <w:pPr>
              <w:pStyle w:val="NormalWeb"/>
              <w:ind w:right="720"/>
              <w:contextualSpacing/>
              <w:rPr>
                <w:rFonts w:ascii="Garamond" w:hAnsi="Garamond" w:cs="Calibri"/>
                <w:b/>
                <w:i/>
                <w:noProof/>
                <w:sz w:val="22"/>
                <w:szCs w:val="22"/>
              </w:rPr>
            </w:pPr>
          </w:p>
        </w:tc>
        <w:tc>
          <w:tcPr>
            <w:tcW w:w="2785" w:type="dxa"/>
          </w:tcPr>
          <w:p w14:paraId="52B25FB0" w14:textId="6D4850E1" w:rsidR="00321744" w:rsidRDefault="00321744" w:rsidP="00FC0E5D">
            <w:pPr>
              <w:pStyle w:val="NormalWeb"/>
              <w:ind w:right="720"/>
              <w:contextualSpacing/>
              <w:rPr>
                <w:rFonts w:ascii="Garamond" w:hAnsi="Garamond" w:cs="Calibri"/>
                <w:b/>
                <w:i/>
                <w:noProof/>
                <w:sz w:val="22"/>
                <w:szCs w:val="22"/>
              </w:rPr>
            </w:pPr>
          </w:p>
        </w:tc>
      </w:tr>
      <w:tr w:rsidR="00321744" w14:paraId="3E77024A" w14:textId="77777777" w:rsidTr="00321744">
        <w:trPr>
          <w:jc w:val="center"/>
        </w:trPr>
        <w:tc>
          <w:tcPr>
            <w:tcW w:w="5760" w:type="dxa"/>
          </w:tcPr>
          <w:p w14:paraId="379D90DA" w14:textId="5DEEF453" w:rsidR="00321744" w:rsidRDefault="00321744" w:rsidP="00FC0E5D">
            <w:pPr>
              <w:pStyle w:val="NormalWeb"/>
              <w:ind w:right="720"/>
              <w:contextualSpacing/>
              <w:rPr>
                <w:rFonts w:ascii="Garamond" w:hAnsi="Garamond" w:cs="Calibri"/>
                <w:sz w:val="22"/>
                <w:szCs w:val="22"/>
              </w:rPr>
            </w:pPr>
            <w:r w:rsidRPr="00321744">
              <w:rPr>
                <w:rFonts w:ascii="Garamond" w:hAnsi="Garamond" w:cs="Calibri"/>
                <w:b/>
                <w:bCs/>
                <w:sz w:val="22"/>
                <w:szCs w:val="22"/>
              </w:rPr>
              <w:t>Dental plan:</w:t>
            </w:r>
            <w:r>
              <w:rPr>
                <w:rFonts w:ascii="Garamond" w:hAnsi="Garamond" w:cs="Calibri"/>
                <w:sz w:val="22"/>
                <w:szCs w:val="22"/>
              </w:rPr>
              <w:t xml:space="preserve"> Anthem </w:t>
            </w:r>
          </w:p>
          <w:p w14:paraId="32CAD33D" w14:textId="77777777" w:rsidR="00321744" w:rsidRPr="006D34DC" w:rsidRDefault="00321744" w:rsidP="00FC0E5D">
            <w:pPr>
              <w:pStyle w:val="NormalWeb"/>
              <w:ind w:right="720"/>
              <w:contextualSpacing/>
              <w:rPr>
                <w:rFonts w:ascii="Garamond" w:hAnsi="Garamond" w:cs="Calibri"/>
                <w:sz w:val="22"/>
                <w:szCs w:val="22"/>
              </w:rPr>
            </w:pPr>
          </w:p>
        </w:tc>
        <w:tc>
          <w:tcPr>
            <w:tcW w:w="2700" w:type="dxa"/>
          </w:tcPr>
          <w:p w14:paraId="2A168F0C" w14:textId="4327797C" w:rsidR="00321744" w:rsidRPr="006D34DC" w:rsidRDefault="00321744" w:rsidP="00FC0E5D">
            <w:pPr>
              <w:pStyle w:val="NormalWeb"/>
              <w:ind w:right="720"/>
              <w:contextualSpacing/>
              <w:rPr>
                <w:rFonts w:ascii="Garamond" w:hAnsi="Garamond" w:cs="Calibri"/>
                <w:sz w:val="22"/>
                <w:szCs w:val="22"/>
              </w:rPr>
            </w:pPr>
          </w:p>
        </w:tc>
        <w:tc>
          <w:tcPr>
            <w:tcW w:w="2785" w:type="dxa"/>
          </w:tcPr>
          <w:p w14:paraId="3E7A8891" w14:textId="116510F5" w:rsidR="00321744" w:rsidRPr="006D34DC" w:rsidRDefault="00321744" w:rsidP="00FC0E5D">
            <w:pPr>
              <w:pStyle w:val="NormalWeb"/>
              <w:ind w:right="720"/>
              <w:contextualSpacing/>
              <w:rPr>
                <w:rFonts w:ascii="Garamond" w:hAnsi="Garamond" w:cs="Calibri"/>
                <w:sz w:val="22"/>
                <w:szCs w:val="22"/>
              </w:rPr>
            </w:pPr>
          </w:p>
        </w:tc>
      </w:tr>
      <w:tr w:rsidR="00321744" w14:paraId="3B847CE1" w14:textId="77777777" w:rsidTr="00321744">
        <w:trPr>
          <w:jc w:val="center"/>
        </w:trPr>
        <w:tc>
          <w:tcPr>
            <w:tcW w:w="5760" w:type="dxa"/>
          </w:tcPr>
          <w:p w14:paraId="65121C23" w14:textId="766994FC" w:rsidR="00321744" w:rsidRDefault="00321744" w:rsidP="00FC0E5D">
            <w:pPr>
              <w:pStyle w:val="NormalWeb"/>
              <w:ind w:right="720"/>
              <w:contextualSpacing/>
              <w:rPr>
                <w:rFonts w:ascii="Garamond" w:hAnsi="Garamond" w:cs="Calibri"/>
                <w:sz w:val="22"/>
                <w:szCs w:val="22"/>
              </w:rPr>
            </w:pPr>
            <w:r w:rsidRPr="00321744">
              <w:rPr>
                <w:rFonts w:ascii="Garamond" w:hAnsi="Garamond" w:cs="Calibri"/>
                <w:b/>
                <w:bCs/>
                <w:sz w:val="22"/>
                <w:szCs w:val="22"/>
              </w:rPr>
              <w:t>Vision plan:</w:t>
            </w:r>
            <w:r>
              <w:rPr>
                <w:rFonts w:ascii="Garamond" w:hAnsi="Garamond" w:cs="Calibri"/>
                <w:sz w:val="22"/>
                <w:szCs w:val="22"/>
              </w:rPr>
              <w:t xml:space="preserve"> Anthem </w:t>
            </w:r>
          </w:p>
          <w:p w14:paraId="02CE5E09" w14:textId="77777777" w:rsidR="00321744" w:rsidRDefault="00321744" w:rsidP="00FC0E5D">
            <w:pPr>
              <w:pStyle w:val="NormalWeb"/>
              <w:ind w:right="720"/>
              <w:contextualSpacing/>
              <w:rPr>
                <w:rFonts w:ascii="Garamond" w:hAnsi="Garamond" w:cs="Calibri"/>
                <w:sz w:val="22"/>
                <w:szCs w:val="22"/>
              </w:rPr>
            </w:pPr>
          </w:p>
        </w:tc>
        <w:tc>
          <w:tcPr>
            <w:tcW w:w="2700" w:type="dxa"/>
          </w:tcPr>
          <w:p w14:paraId="41FA214A" w14:textId="1CCA1750" w:rsidR="00321744" w:rsidRDefault="00321744" w:rsidP="00FC0E5D">
            <w:pPr>
              <w:pStyle w:val="NormalWeb"/>
              <w:ind w:right="720"/>
              <w:contextualSpacing/>
              <w:rPr>
                <w:rFonts w:ascii="Garamond" w:hAnsi="Garamond" w:cs="Calibri"/>
                <w:b/>
                <w:i/>
                <w:noProof/>
                <w:sz w:val="22"/>
                <w:szCs w:val="22"/>
              </w:rPr>
            </w:pPr>
          </w:p>
        </w:tc>
        <w:tc>
          <w:tcPr>
            <w:tcW w:w="2785" w:type="dxa"/>
          </w:tcPr>
          <w:p w14:paraId="33DBD932" w14:textId="4C55C4A0" w:rsidR="00321744" w:rsidRPr="00100948" w:rsidRDefault="00321744" w:rsidP="00FC0E5D">
            <w:pPr>
              <w:pStyle w:val="NormalWeb"/>
              <w:ind w:right="720"/>
              <w:contextualSpacing/>
              <w:rPr>
                <w:rFonts w:ascii="Garamond" w:hAnsi="Garamond" w:cs="Calibri"/>
                <w:noProof/>
                <w:sz w:val="22"/>
                <w:szCs w:val="22"/>
              </w:rPr>
            </w:pPr>
          </w:p>
        </w:tc>
      </w:tr>
      <w:tr w:rsidR="00321744" w14:paraId="45C62BA9" w14:textId="77777777" w:rsidTr="00321744">
        <w:trPr>
          <w:jc w:val="center"/>
        </w:trPr>
        <w:tc>
          <w:tcPr>
            <w:tcW w:w="5760" w:type="dxa"/>
          </w:tcPr>
          <w:p w14:paraId="1EE17922" w14:textId="1CA69725" w:rsidR="00321744" w:rsidRDefault="00321744" w:rsidP="00FC0E5D">
            <w:pPr>
              <w:pStyle w:val="NormalWeb"/>
              <w:ind w:right="720"/>
              <w:contextualSpacing/>
              <w:rPr>
                <w:rFonts w:ascii="Garamond" w:hAnsi="Garamond" w:cs="Calibri"/>
                <w:sz w:val="22"/>
                <w:szCs w:val="22"/>
              </w:rPr>
            </w:pPr>
            <w:r>
              <w:rPr>
                <w:rFonts w:ascii="Garamond" w:hAnsi="Garamond" w:cs="Calibri"/>
                <w:sz w:val="22"/>
                <w:szCs w:val="22"/>
              </w:rPr>
              <w:t>AFLAC supplement insurance plans including dental, cancer, accidental and rider options</w:t>
            </w:r>
          </w:p>
        </w:tc>
        <w:tc>
          <w:tcPr>
            <w:tcW w:w="2700" w:type="dxa"/>
          </w:tcPr>
          <w:p w14:paraId="4AF0CA31" w14:textId="77777777" w:rsidR="00321744" w:rsidRDefault="00321744" w:rsidP="00FC0E5D">
            <w:pPr>
              <w:pStyle w:val="NormalWeb"/>
              <w:ind w:right="720"/>
              <w:contextualSpacing/>
              <w:rPr>
                <w:rFonts w:ascii="Garamond" w:hAnsi="Garamond" w:cs="Calibri"/>
                <w:b/>
                <w:i/>
                <w:noProof/>
                <w:sz w:val="22"/>
                <w:szCs w:val="22"/>
              </w:rPr>
            </w:pPr>
          </w:p>
        </w:tc>
        <w:tc>
          <w:tcPr>
            <w:tcW w:w="2785" w:type="dxa"/>
          </w:tcPr>
          <w:p w14:paraId="1289A686" w14:textId="77777777" w:rsidR="00321744" w:rsidRPr="00100948" w:rsidRDefault="00321744" w:rsidP="00FC0E5D">
            <w:pPr>
              <w:pStyle w:val="NormalWeb"/>
              <w:ind w:right="720"/>
              <w:contextualSpacing/>
              <w:rPr>
                <w:rFonts w:ascii="Garamond" w:hAnsi="Garamond" w:cs="Calibri"/>
                <w:noProof/>
                <w:sz w:val="22"/>
                <w:szCs w:val="22"/>
              </w:rPr>
            </w:pPr>
          </w:p>
        </w:tc>
      </w:tr>
      <w:tr w:rsidR="00321744" w14:paraId="1FB57A04" w14:textId="77777777" w:rsidTr="00321744">
        <w:trPr>
          <w:jc w:val="center"/>
        </w:trPr>
        <w:tc>
          <w:tcPr>
            <w:tcW w:w="5760" w:type="dxa"/>
          </w:tcPr>
          <w:p w14:paraId="7337F740" w14:textId="71EC1403" w:rsidR="00321744" w:rsidRDefault="00321744" w:rsidP="00FC0E5D">
            <w:pPr>
              <w:pStyle w:val="NormalWeb"/>
              <w:ind w:right="720"/>
              <w:contextualSpacing/>
              <w:rPr>
                <w:rFonts w:ascii="Garamond" w:hAnsi="Garamond" w:cs="Calibri"/>
                <w:sz w:val="22"/>
                <w:szCs w:val="22"/>
              </w:rPr>
            </w:pPr>
            <w:r w:rsidRPr="00321744">
              <w:rPr>
                <w:rFonts w:ascii="Garamond" w:hAnsi="Garamond" w:cs="Calibri"/>
                <w:b/>
                <w:bCs/>
                <w:sz w:val="22"/>
                <w:szCs w:val="22"/>
              </w:rPr>
              <w:t>Legal Shield</w:t>
            </w:r>
            <w:r>
              <w:rPr>
                <w:rFonts w:ascii="Garamond" w:hAnsi="Garamond" w:cs="Calibri"/>
                <w:sz w:val="22"/>
                <w:szCs w:val="22"/>
              </w:rPr>
              <w:t xml:space="preserve"> / </w:t>
            </w:r>
            <w:r w:rsidRPr="00321744">
              <w:rPr>
                <w:rFonts w:ascii="Garamond" w:hAnsi="Garamond" w:cs="Calibri"/>
                <w:b/>
                <w:bCs/>
                <w:sz w:val="22"/>
                <w:szCs w:val="22"/>
              </w:rPr>
              <w:t>ID Shield</w:t>
            </w:r>
            <w:r>
              <w:rPr>
                <w:rFonts w:ascii="Garamond" w:hAnsi="Garamond" w:cs="Calibri"/>
                <w:sz w:val="22"/>
                <w:szCs w:val="22"/>
              </w:rPr>
              <w:t xml:space="preserve"> protection for employee and/or family</w:t>
            </w:r>
          </w:p>
        </w:tc>
        <w:tc>
          <w:tcPr>
            <w:tcW w:w="2700" w:type="dxa"/>
          </w:tcPr>
          <w:p w14:paraId="45155A8B" w14:textId="77777777" w:rsidR="00321744" w:rsidRDefault="00321744" w:rsidP="00FC0E5D">
            <w:pPr>
              <w:pStyle w:val="NormalWeb"/>
              <w:ind w:right="720"/>
              <w:contextualSpacing/>
              <w:rPr>
                <w:rFonts w:ascii="Garamond" w:hAnsi="Garamond" w:cs="Calibri"/>
                <w:b/>
                <w:i/>
                <w:noProof/>
                <w:sz w:val="22"/>
                <w:szCs w:val="22"/>
              </w:rPr>
            </w:pPr>
          </w:p>
        </w:tc>
        <w:tc>
          <w:tcPr>
            <w:tcW w:w="2785" w:type="dxa"/>
          </w:tcPr>
          <w:p w14:paraId="5F3F6FEB" w14:textId="77777777" w:rsidR="00321744" w:rsidRPr="00100948" w:rsidRDefault="00321744" w:rsidP="00FC0E5D">
            <w:pPr>
              <w:pStyle w:val="NormalWeb"/>
              <w:ind w:right="720"/>
              <w:contextualSpacing/>
              <w:rPr>
                <w:rFonts w:ascii="Garamond" w:hAnsi="Garamond" w:cs="Calibri"/>
                <w:noProof/>
                <w:sz w:val="22"/>
                <w:szCs w:val="22"/>
              </w:rPr>
            </w:pPr>
          </w:p>
        </w:tc>
      </w:tr>
    </w:tbl>
    <w:p w14:paraId="64B78F30" w14:textId="77777777" w:rsidR="00FC0E5D" w:rsidRPr="004D3E25" w:rsidRDefault="00FC0E5D" w:rsidP="00FC0E5D">
      <w:pPr>
        <w:pStyle w:val="NormalWeb"/>
        <w:ind w:right="720"/>
        <w:contextualSpacing/>
        <w:rPr>
          <w:rFonts w:ascii="Garamond" w:hAnsi="Garamond" w:cs="Calibri"/>
          <w:i/>
          <w:sz w:val="22"/>
          <w:szCs w:val="22"/>
        </w:rPr>
      </w:pPr>
      <w:r w:rsidRPr="004D3E25">
        <w:rPr>
          <w:rFonts w:ascii="Garamond" w:hAnsi="Garamond" w:cs="Calibri"/>
          <w:b/>
          <w:sz w:val="22"/>
          <w:szCs w:val="22"/>
        </w:rPr>
        <w:t xml:space="preserve">Safe Harbor 401(k) retirement plan.  </w:t>
      </w:r>
      <w:r w:rsidRPr="004D3E25">
        <w:rPr>
          <w:rFonts w:ascii="Garamond" w:hAnsi="Garamond" w:cs="Calibri"/>
          <w:sz w:val="22"/>
          <w:szCs w:val="22"/>
        </w:rPr>
        <w:t xml:space="preserve"> Employees are eligible after </w:t>
      </w:r>
      <w:r w:rsidRPr="004D3E25">
        <w:rPr>
          <w:rFonts w:ascii="Garamond" w:hAnsi="Garamond" w:cs="Calibri"/>
          <w:b/>
          <w:sz w:val="22"/>
          <w:szCs w:val="22"/>
        </w:rPr>
        <w:t>one year of continuous employment</w:t>
      </w:r>
      <w:r w:rsidRPr="004D3E25">
        <w:rPr>
          <w:rFonts w:ascii="Garamond" w:hAnsi="Garamond" w:cs="Calibri"/>
          <w:sz w:val="22"/>
          <w:szCs w:val="22"/>
        </w:rPr>
        <w:t xml:space="preserve"> and while working a minimum of 1000 hour in that year.  BIS will match 100% of employee contributions up to 3% and 50% of employee contribution of 4% and 5%.  (Total match available = 4%)  </w:t>
      </w:r>
      <w:r w:rsidRPr="004D3E25">
        <w:rPr>
          <w:rFonts w:ascii="Garamond" w:hAnsi="Garamond" w:cs="Calibri"/>
          <w:i/>
          <w:sz w:val="22"/>
          <w:szCs w:val="22"/>
        </w:rPr>
        <w:tab/>
      </w:r>
    </w:p>
    <w:p w14:paraId="70FD2144" w14:textId="77777777" w:rsidR="00FC0E5D" w:rsidRPr="004D3E25" w:rsidRDefault="00FC0E5D" w:rsidP="00FC0E5D">
      <w:pPr>
        <w:pStyle w:val="NormalWeb"/>
        <w:ind w:right="720"/>
        <w:contextualSpacing/>
        <w:rPr>
          <w:rFonts w:ascii="Garamond" w:hAnsi="Garamond" w:cs="Calibri"/>
          <w:i/>
          <w:sz w:val="22"/>
          <w:szCs w:val="22"/>
        </w:rPr>
      </w:pPr>
    </w:p>
    <w:p w14:paraId="39F21F12" w14:textId="1D653CB8" w:rsidR="00405CD8" w:rsidRDefault="00FC0E5D" w:rsidP="00FC0E5D">
      <w:pPr>
        <w:pStyle w:val="NormalWeb"/>
        <w:ind w:right="720"/>
        <w:contextualSpacing/>
        <w:rPr>
          <w:rFonts w:ascii="Garamond" w:hAnsi="Garamond" w:cs="Calibri"/>
          <w:sz w:val="22"/>
          <w:szCs w:val="22"/>
        </w:rPr>
      </w:pPr>
      <w:r w:rsidRPr="004D3E25">
        <w:rPr>
          <w:rFonts w:ascii="Garamond" w:hAnsi="Garamond" w:cs="Calibri"/>
          <w:b/>
          <w:sz w:val="22"/>
          <w:szCs w:val="22"/>
        </w:rPr>
        <w:t>Accrued Paid Time Off (PTO)</w:t>
      </w:r>
      <w:r w:rsidR="00BB2510">
        <w:rPr>
          <w:rFonts w:ascii="Garamond" w:hAnsi="Garamond" w:cs="Calibri"/>
          <w:sz w:val="22"/>
          <w:szCs w:val="22"/>
        </w:rPr>
        <w:t xml:space="preserve"> will accrue after 3</w:t>
      </w:r>
      <w:r w:rsidRPr="004D3E25">
        <w:rPr>
          <w:rFonts w:ascii="Garamond" w:hAnsi="Garamond" w:cs="Calibri"/>
          <w:sz w:val="22"/>
          <w:szCs w:val="22"/>
        </w:rPr>
        <w:t xml:space="preserve">0 days in a </w:t>
      </w:r>
      <w:r w:rsidR="008044C3" w:rsidRPr="004D3E25">
        <w:rPr>
          <w:rFonts w:ascii="Garamond" w:hAnsi="Garamond" w:cs="Calibri"/>
          <w:sz w:val="22"/>
          <w:szCs w:val="22"/>
        </w:rPr>
        <w:t>full-time</w:t>
      </w:r>
      <w:r w:rsidRPr="004D3E25">
        <w:rPr>
          <w:rFonts w:ascii="Garamond" w:hAnsi="Garamond" w:cs="Calibri"/>
          <w:sz w:val="22"/>
          <w:szCs w:val="22"/>
        </w:rPr>
        <w:t xml:space="preserve"> position at a rate of </w:t>
      </w:r>
      <w:r w:rsidR="00992E85">
        <w:rPr>
          <w:rFonts w:ascii="Garamond" w:hAnsi="Garamond" w:cs="Calibri"/>
          <w:sz w:val="22"/>
          <w:szCs w:val="22"/>
        </w:rPr>
        <w:t>3</w:t>
      </w:r>
      <w:r w:rsidRPr="004D3E25">
        <w:rPr>
          <w:rFonts w:ascii="Garamond" w:hAnsi="Garamond" w:cs="Calibri"/>
          <w:sz w:val="22"/>
          <w:szCs w:val="22"/>
        </w:rPr>
        <w:t>.</w:t>
      </w:r>
      <w:r w:rsidR="00992E85">
        <w:rPr>
          <w:rFonts w:ascii="Garamond" w:hAnsi="Garamond" w:cs="Calibri"/>
          <w:sz w:val="22"/>
          <w:szCs w:val="22"/>
        </w:rPr>
        <w:t>07</w:t>
      </w:r>
      <w:r w:rsidRPr="004D3E25">
        <w:rPr>
          <w:rFonts w:ascii="Garamond" w:hAnsi="Garamond" w:cs="Calibri"/>
          <w:sz w:val="22"/>
          <w:szCs w:val="22"/>
        </w:rPr>
        <w:t xml:space="preserve"> hours per pay period for the first year. Time must be taken in either 4 or 8 hour increments and unused time of up to 160 hours may be rolled over into the next year. </w:t>
      </w:r>
      <w:r w:rsidR="00375398" w:rsidRPr="003C1DDC">
        <w:rPr>
          <w:rFonts w:ascii="Garamond" w:hAnsi="Garamond" w:cs="Calibri"/>
          <w:sz w:val="22"/>
          <w:szCs w:val="22"/>
        </w:rPr>
        <w:t>**</w:t>
      </w:r>
      <w:r w:rsidR="00264C5C" w:rsidRPr="003C1DDC">
        <w:rPr>
          <w:rFonts w:ascii="Garamond" w:hAnsi="Garamond" w:cs="Calibri"/>
          <w:sz w:val="22"/>
          <w:szCs w:val="22"/>
        </w:rPr>
        <w:t xml:space="preserve">As an hourly employee, </w:t>
      </w:r>
      <w:r w:rsidR="00375398" w:rsidRPr="003C1DDC">
        <w:rPr>
          <w:rFonts w:ascii="Garamond" w:hAnsi="Garamond" w:cs="Calibri"/>
          <w:sz w:val="22"/>
          <w:szCs w:val="22"/>
        </w:rPr>
        <w:t>I am required to work a minimum</w:t>
      </w:r>
      <w:r w:rsidR="00264C5C" w:rsidRPr="003C1DDC">
        <w:rPr>
          <w:rFonts w:ascii="Garamond" w:hAnsi="Garamond" w:cs="Calibri"/>
          <w:sz w:val="22"/>
          <w:szCs w:val="22"/>
        </w:rPr>
        <w:t xml:space="preserve"> of </w:t>
      </w:r>
      <w:r w:rsidR="00264C5C" w:rsidRPr="003C1DDC">
        <w:rPr>
          <w:rFonts w:ascii="Garamond" w:hAnsi="Garamond" w:cs="Calibri"/>
          <w:sz w:val="22"/>
          <w:szCs w:val="22"/>
          <w:u w:val="single"/>
        </w:rPr>
        <w:t>3</w:t>
      </w:r>
      <w:r w:rsidR="00992E85">
        <w:rPr>
          <w:rFonts w:ascii="Garamond" w:hAnsi="Garamond" w:cs="Calibri"/>
          <w:sz w:val="22"/>
          <w:szCs w:val="22"/>
          <w:u w:val="single"/>
        </w:rPr>
        <w:t>2</w:t>
      </w:r>
      <w:r w:rsidR="00264C5C" w:rsidRPr="003C1DDC">
        <w:rPr>
          <w:rFonts w:ascii="Garamond" w:hAnsi="Garamond" w:cs="Calibri"/>
          <w:sz w:val="22"/>
          <w:szCs w:val="22"/>
          <w:u w:val="single"/>
        </w:rPr>
        <w:t xml:space="preserve"> – 40</w:t>
      </w:r>
      <w:r w:rsidR="00264C5C" w:rsidRPr="003C1DDC">
        <w:rPr>
          <w:rFonts w:ascii="Garamond" w:hAnsi="Garamond" w:cs="Calibri"/>
          <w:sz w:val="22"/>
          <w:szCs w:val="22"/>
        </w:rPr>
        <w:t xml:space="preserve"> </w:t>
      </w:r>
      <w:r w:rsidR="00375398" w:rsidRPr="003C1DDC">
        <w:rPr>
          <w:rFonts w:ascii="Garamond" w:hAnsi="Garamond" w:cs="Calibri"/>
          <w:sz w:val="22"/>
          <w:szCs w:val="22"/>
        </w:rPr>
        <w:t>hour per week, either through direct support hours or use of PTO.</w:t>
      </w:r>
      <w:r w:rsidR="00960DCA" w:rsidRPr="003C1DDC">
        <w:rPr>
          <w:rFonts w:ascii="Garamond" w:hAnsi="Garamond" w:cs="Calibri"/>
          <w:sz w:val="22"/>
          <w:szCs w:val="22"/>
        </w:rPr>
        <w:t xml:space="preserve"> </w:t>
      </w:r>
      <w:r w:rsidR="00264C5C" w:rsidRPr="003C1DDC">
        <w:rPr>
          <w:rFonts w:ascii="Garamond" w:hAnsi="Garamond" w:cs="Calibri"/>
          <w:sz w:val="22"/>
          <w:szCs w:val="22"/>
        </w:rPr>
        <w:t xml:space="preserve">A failure to meet the minimum expectation of hours for any week will subject me to </w:t>
      </w:r>
      <w:r w:rsidR="00992E85">
        <w:rPr>
          <w:rFonts w:ascii="Garamond" w:hAnsi="Garamond" w:cs="Calibri"/>
          <w:sz w:val="22"/>
          <w:szCs w:val="22"/>
        </w:rPr>
        <w:t>2 warnings</w:t>
      </w:r>
      <w:r w:rsidR="00375398" w:rsidRPr="003C1DDC">
        <w:rPr>
          <w:rFonts w:ascii="Garamond" w:hAnsi="Garamond" w:cs="Calibri"/>
          <w:sz w:val="22"/>
          <w:szCs w:val="22"/>
        </w:rPr>
        <w:t xml:space="preserve"> </w:t>
      </w:r>
      <w:r w:rsidR="00992E85">
        <w:rPr>
          <w:rFonts w:ascii="Garamond" w:hAnsi="Garamond" w:cs="Calibri"/>
          <w:sz w:val="22"/>
          <w:szCs w:val="22"/>
        </w:rPr>
        <w:t xml:space="preserve">with </w:t>
      </w:r>
      <w:r w:rsidR="00264C5C" w:rsidRPr="003C1DDC">
        <w:rPr>
          <w:rFonts w:ascii="Garamond" w:hAnsi="Garamond" w:cs="Calibri"/>
          <w:sz w:val="22"/>
          <w:szCs w:val="22"/>
        </w:rPr>
        <w:t>loss of position</w:t>
      </w:r>
      <w:r w:rsidR="00375398" w:rsidRPr="003C1DDC">
        <w:rPr>
          <w:rFonts w:ascii="Garamond" w:hAnsi="Garamond" w:cs="Calibri"/>
          <w:sz w:val="22"/>
          <w:szCs w:val="22"/>
        </w:rPr>
        <w:t xml:space="preserve"> </w:t>
      </w:r>
      <w:r w:rsidR="00992E85">
        <w:rPr>
          <w:rFonts w:ascii="Garamond" w:hAnsi="Garamond" w:cs="Calibri"/>
          <w:sz w:val="22"/>
          <w:szCs w:val="22"/>
        </w:rPr>
        <w:t>on the final</w:t>
      </w:r>
      <w:r w:rsidR="00375398" w:rsidRPr="003C1DDC">
        <w:rPr>
          <w:rFonts w:ascii="Garamond" w:hAnsi="Garamond" w:cs="Calibri"/>
          <w:sz w:val="22"/>
          <w:szCs w:val="22"/>
        </w:rPr>
        <w:t xml:space="preserve"> occurrence.</w:t>
      </w:r>
      <w:r w:rsidR="00264C5C" w:rsidRPr="003C1DDC">
        <w:rPr>
          <w:rFonts w:ascii="Garamond" w:hAnsi="Garamond" w:cs="Calibri"/>
          <w:sz w:val="22"/>
          <w:szCs w:val="22"/>
        </w:rPr>
        <w:t xml:space="preserve"> </w:t>
      </w:r>
      <w:r w:rsidR="00992E85">
        <w:rPr>
          <w:rFonts w:ascii="Garamond" w:hAnsi="Garamond" w:cs="Calibri"/>
          <w:sz w:val="22"/>
          <w:szCs w:val="22"/>
        </w:rPr>
        <w:t xml:space="preserve">If full-time hourly, </w:t>
      </w:r>
      <w:r w:rsidR="001D764B" w:rsidRPr="003C1DDC">
        <w:rPr>
          <w:rFonts w:ascii="Garamond" w:hAnsi="Garamond" w:cs="Calibri"/>
          <w:sz w:val="22"/>
          <w:szCs w:val="22"/>
        </w:rPr>
        <w:t>my hours cannot exceed 40 hours in any given week without the written consent of the Executive Director.</w:t>
      </w:r>
    </w:p>
    <w:p w14:paraId="136BF646" w14:textId="77777777" w:rsidR="00992E85" w:rsidRDefault="00992E85" w:rsidP="00FC0E5D">
      <w:pPr>
        <w:pStyle w:val="NormalWeb"/>
        <w:ind w:right="720"/>
        <w:contextualSpacing/>
        <w:rPr>
          <w:rFonts w:ascii="Garamond" w:hAnsi="Garamond" w:cs="Calibri"/>
          <w:sz w:val="22"/>
          <w:szCs w:val="22"/>
        </w:rPr>
      </w:pPr>
    </w:p>
    <w:p w14:paraId="468D3A6A" w14:textId="799F4E74" w:rsidR="00992E85" w:rsidRDefault="00992E85" w:rsidP="00FC0E5D">
      <w:pPr>
        <w:pStyle w:val="NormalWeb"/>
        <w:ind w:right="720"/>
        <w:contextualSpacing/>
        <w:rPr>
          <w:rFonts w:ascii="Garamond" w:hAnsi="Garamond" w:cs="Calibri"/>
          <w:sz w:val="22"/>
          <w:szCs w:val="22"/>
        </w:rPr>
      </w:pPr>
      <w:r>
        <w:rPr>
          <w:rFonts w:ascii="Garamond" w:hAnsi="Garamond" w:cs="Calibri"/>
          <w:b/>
          <w:sz w:val="22"/>
          <w:szCs w:val="22"/>
        </w:rPr>
        <w:t xml:space="preserve">For the exempt- </w:t>
      </w:r>
      <w:r w:rsidRPr="003C1DDC">
        <w:rPr>
          <w:rFonts w:ascii="Garamond" w:hAnsi="Garamond" w:cs="Calibri"/>
          <w:b/>
          <w:sz w:val="22"/>
          <w:szCs w:val="22"/>
        </w:rPr>
        <w:t>salaried employee</w:t>
      </w:r>
      <w:r w:rsidRPr="003C1DDC">
        <w:rPr>
          <w:rFonts w:ascii="Garamond" w:hAnsi="Garamond" w:cs="Calibri"/>
          <w:sz w:val="22"/>
          <w:szCs w:val="22"/>
        </w:rPr>
        <w:t xml:space="preserve">, I understand that my role and the expectations therein may require me to work more than the minimum expectation of hours each week (40) </w:t>
      </w:r>
      <w:proofErr w:type="gramStart"/>
      <w:r w:rsidRPr="003C1DDC">
        <w:rPr>
          <w:rFonts w:ascii="Garamond" w:hAnsi="Garamond" w:cs="Calibri"/>
          <w:sz w:val="22"/>
          <w:szCs w:val="22"/>
        </w:rPr>
        <w:t>in order to</w:t>
      </w:r>
      <w:proofErr w:type="gramEnd"/>
      <w:r w:rsidRPr="003C1DDC">
        <w:rPr>
          <w:rFonts w:ascii="Garamond" w:hAnsi="Garamond" w:cs="Calibri"/>
          <w:sz w:val="22"/>
          <w:szCs w:val="22"/>
        </w:rPr>
        <w:t xml:space="preserve"> complete the requirements of my position.</w:t>
      </w:r>
      <w:r>
        <w:rPr>
          <w:rFonts w:ascii="Garamond" w:hAnsi="Garamond" w:cs="Calibri"/>
          <w:sz w:val="22"/>
          <w:szCs w:val="22"/>
        </w:rPr>
        <w:t xml:space="preserve"> </w:t>
      </w:r>
    </w:p>
    <w:p w14:paraId="189EC8A3" w14:textId="77777777" w:rsidR="00375398" w:rsidRDefault="00375398" w:rsidP="00FC0E5D">
      <w:pPr>
        <w:pStyle w:val="NormalWeb"/>
        <w:ind w:right="720"/>
        <w:contextualSpacing/>
        <w:rPr>
          <w:rFonts w:ascii="Garamond" w:hAnsi="Garamond" w:cs="Calibri"/>
          <w:sz w:val="22"/>
          <w:szCs w:val="22"/>
        </w:rPr>
      </w:pPr>
    </w:p>
    <w:p w14:paraId="1E83D98D" w14:textId="77777777" w:rsidR="00FC0E5D" w:rsidRPr="00264C5C" w:rsidRDefault="00264C5C" w:rsidP="00FC0E5D">
      <w:pPr>
        <w:pStyle w:val="NormalWeb"/>
        <w:ind w:right="720"/>
        <w:contextualSpacing/>
        <w:rPr>
          <w:rFonts w:ascii="Garamond" w:hAnsi="Garamond" w:cs="Calibri"/>
          <w:b/>
          <w:i/>
          <w:sz w:val="20"/>
          <w:szCs w:val="20"/>
          <w:u w:val="single"/>
        </w:rPr>
      </w:pPr>
      <w:r>
        <w:rPr>
          <w:rFonts w:ascii="Garamond" w:hAnsi="Garamond" w:cs="Calibri"/>
          <w:b/>
          <w:i/>
          <w:sz w:val="20"/>
          <w:szCs w:val="20"/>
          <w:u w:val="single"/>
        </w:rPr>
        <w:t>I acknowledge that should I violate these</w:t>
      </w:r>
      <w:r w:rsidR="00FC0E5D" w:rsidRPr="00264C5C">
        <w:rPr>
          <w:rFonts w:ascii="Garamond" w:hAnsi="Garamond" w:cs="Calibri"/>
          <w:b/>
          <w:i/>
          <w:sz w:val="20"/>
          <w:szCs w:val="20"/>
          <w:u w:val="single"/>
        </w:rPr>
        <w:t xml:space="preserve"> or any related policies</w:t>
      </w:r>
      <w:r>
        <w:rPr>
          <w:rFonts w:ascii="Garamond" w:hAnsi="Garamond" w:cs="Calibri"/>
          <w:b/>
          <w:i/>
          <w:sz w:val="20"/>
          <w:szCs w:val="20"/>
          <w:u w:val="single"/>
        </w:rPr>
        <w:t xml:space="preserve"> governing my position</w:t>
      </w:r>
      <w:r w:rsidR="00FC0E5D" w:rsidRPr="00264C5C">
        <w:rPr>
          <w:rFonts w:ascii="Garamond" w:hAnsi="Garamond" w:cs="Calibri"/>
          <w:b/>
          <w:i/>
          <w:sz w:val="20"/>
          <w:szCs w:val="20"/>
          <w:u w:val="single"/>
        </w:rPr>
        <w:t xml:space="preserve">, I may be subject to loss of full time status and benefits, in addition to disciplinary action up to and including a probationary period or termination. </w:t>
      </w:r>
    </w:p>
    <w:p w14:paraId="433DC2E0" w14:textId="77777777" w:rsidR="00FC0E5D" w:rsidRPr="004D3E25" w:rsidRDefault="00FC0E5D" w:rsidP="00FC0E5D">
      <w:pPr>
        <w:pStyle w:val="NormalWeb"/>
        <w:ind w:right="720"/>
        <w:contextualSpacing/>
        <w:rPr>
          <w:rFonts w:ascii="Garamond" w:hAnsi="Garamond" w:cs="Calibri"/>
          <w:b/>
          <w:i/>
          <w:sz w:val="22"/>
          <w:szCs w:val="22"/>
          <w:u w:val="single"/>
        </w:rPr>
      </w:pPr>
    </w:p>
    <w:p w14:paraId="0C34ECB1" w14:textId="2697053F" w:rsidR="00321744" w:rsidRPr="00216C95" w:rsidRDefault="00FC0E5D" w:rsidP="00216C95">
      <w:pPr>
        <w:pStyle w:val="NormalWeb"/>
        <w:ind w:right="720"/>
        <w:contextualSpacing/>
        <w:rPr>
          <w:rFonts w:ascii="Calibri" w:hAnsi="Calibri" w:cs="Calibri"/>
          <w:sz w:val="22"/>
          <w:szCs w:val="22"/>
        </w:rPr>
      </w:pPr>
      <w:r w:rsidRPr="004D3E25">
        <w:rPr>
          <w:rFonts w:ascii="Garamond" w:hAnsi="Garamond" w:cs="Calibri"/>
          <w:sz w:val="22"/>
          <w:szCs w:val="22"/>
        </w:rPr>
        <w:t>I have reviewed this information with the HR Director, have had the opportunity to ask questions and understand the expectations and responsibilities of my position</w:t>
      </w:r>
      <w:r w:rsidRPr="004D3E25">
        <w:rPr>
          <w:rFonts w:ascii="Calibri" w:hAnsi="Calibri" w:cs="Calibri"/>
          <w:sz w:val="22"/>
          <w:szCs w:val="22"/>
        </w:rPr>
        <w:t xml:space="preserve">. </w:t>
      </w:r>
    </w:p>
    <w:p w14:paraId="6E050D58" w14:textId="77777777" w:rsidR="00321744" w:rsidRDefault="00321744" w:rsidP="00216C95">
      <w:pPr>
        <w:pStyle w:val="NormalWeb"/>
        <w:ind w:right="720"/>
        <w:contextualSpacing/>
        <w:rPr>
          <w:b/>
        </w:rPr>
      </w:pPr>
    </w:p>
    <w:p w14:paraId="7F7FECAD" w14:textId="43033B41" w:rsidR="006C1D24" w:rsidRDefault="006C1D24" w:rsidP="006C1D24">
      <w:pPr>
        <w:pStyle w:val="NormalWeb"/>
        <w:ind w:right="720"/>
        <w:contextualSpacing/>
        <w:jc w:val="center"/>
        <w:rPr>
          <w:b/>
        </w:rPr>
      </w:pPr>
      <w:r>
        <w:rPr>
          <w:b/>
        </w:rPr>
        <w:t>Paid Time Off</w:t>
      </w:r>
      <w:r w:rsidRPr="00483A25">
        <w:rPr>
          <w:b/>
        </w:rPr>
        <w:t xml:space="preserve"> Request and Approval Policy</w:t>
      </w:r>
      <w:r>
        <w:rPr>
          <w:b/>
        </w:rPr>
        <w:t xml:space="preserve"> </w:t>
      </w:r>
    </w:p>
    <w:p w14:paraId="69A7A839" w14:textId="77777777" w:rsidR="006C1D24" w:rsidRDefault="006C1D24" w:rsidP="006C1D24">
      <w:pPr>
        <w:pStyle w:val="NormalWeb"/>
        <w:ind w:right="720"/>
        <w:contextualSpacing/>
        <w:jc w:val="center"/>
        <w:rPr>
          <w:b/>
        </w:rPr>
      </w:pPr>
    </w:p>
    <w:p w14:paraId="5FED8AD1" w14:textId="1A2DD5A0" w:rsidR="006C1D24" w:rsidRPr="00EE302D" w:rsidRDefault="006C1D24" w:rsidP="006C1D24">
      <w:pPr>
        <w:pStyle w:val="NormalWeb"/>
        <w:ind w:right="720"/>
        <w:rPr>
          <w:rFonts w:ascii="Garamond" w:hAnsi="Garamond"/>
          <w:sz w:val="22"/>
          <w:szCs w:val="22"/>
        </w:rPr>
      </w:pPr>
      <w:r w:rsidRPr="00EE302D">
        <w:rPr>
          <w:rFonts w:ascii="Garamond" w:hAnsi="Garamond"/>
          <w:sz w:val="22"/>
          <w:szCs w:val="22"/>
        </w:rPr>
        <w:t xml:space="preserve">As a full </w:t>
      </w:r>
      <w:r w:rsidR="00992E85" w:rsidRPr="00EE302D">
        <w:rPr>
          <w:rFonts w:ascii="Garamond" w:hAnsi="Garamond"/>
          <w:sz w:val="22"/>
          <w:szCs w:val="22"/>
        </w:rPr>
        <w:t>time,</w:t>
      </w:r>
      <w:r w:rsidRPr="00EE302D">
        <w:rPr>
          <w:rFonts w:ascii="Garamond" w:hAnsi="Garamond"/>
          <w:sz w:val="22"/>
          <w:szCs w:val="22"/>
        </w:rPr>
        <w:t xml:space="preserve"> employee in good standing, I will accrue the following schedule of Paid Time Off (PTO) time based on my total time as a </w:t>
      </w:r>
      <w:r w:rsidR="00BD5343" w:rsidRPr="00EE302D">
        <w:rPr>
          <w:rFonts w:ascii="Garamond" w:hAnsi="Garamond"/>
          <w:sz w:val="22"/>
          <w:szCs w:val="22"/>
        </w:rPr>
        <w:t>full-time</w:t>
      </w:r>
      <w:r w:rsidRPr="00EE302D">
        <w:rPr>
          <w:rFonts w:ascii="Garamond" w:hAnsi="Garamond"/>
          <w:sz w:val="22"/>
          <w:szCs w:val="22"/>
        </w:rPr>
        <w:t xml:space="preserve"> employee. (Accrual rates are based on a 40 hour work week and PTO time will be used in minimum increments of 4 hours (1/2 day) or 8 hours (full day) when requested).</w:t>
      </w:r>
    </w:p>
    <w:p w14:paraId="36F35449" w14:textId="2D279462" w:rsidR="006C1D24" w:rsidRPr="00EE302D" w:rsidRDefault="006C1D24" w:rsidP="006C1D24">
      <w:pPr>
        <w:pStyle w:val="NormalWeb"/>
        <w:ind w:left="720" w:right="720"/>
        <w:rPr>
          <w:rFonts w:ascii="Garamond" w:hAnsi="Garamond"/>
          <w:sz w:val="22"/>
          <w:szCs w:val="22"/>
        </w:rPr>
      </w:pPr>
      <w:r>
        <w:rPr>
          <w:rFonts w:ascii="Garamond" w:hAnsi="Garamond"/>
          <w:b/>
          <w:sz w:val="22"/>
          <w:szCs w:val="22"/>
        </w:rPr>
        <w:t>After 3</w:t>
      </w:r>
      <w:r w:rsidRPr="00EE302D">
        <w:rPr>
          <w:rFonts w:ascii="Garamond" w:hAnsi="Garamond"/>
          <w:b/>
          <w:sz w:val="22"/>
          <w:szCs w:val="22"/>
        </w:rPr>
        <w:t xml:space="preserve">0 days of employment:  </w:t>
      </w:r>
      <w:r w:rsidRPr="00EE302D">
        <w:rPr>
          <w:rFonts w:ascii="Garamond" w:hAnsi="Garamond"/>
          <w:sz w:val="22"/>
          <w:szCs w:val="22"/>
        </w:rPr>
        <w:t xml:space="preserve">Employee </w:t>
      </w:r>
      <w:proofErr w:type="gramStart"/>
      <w:r w:rsidRPr="00EE302D">
        <w:rPr>
          <w:rFonts w:ascii="Garamond" w:hAnsi="Garamond"/>
          <w:sz w:val="22"/>
          <w:szCs w:val="22"/>
        </w:rPr>
        <w:t>have the ability to</w:t>
      </w:r>
      <w:proofErr w:type="gramEnd"/>
      <w:r w:rsidRPr="00EE302D">
        <w:rPr>
          <w:rFonts w:ascii="Garamond" w:hAnsi="Garamond"/>
          <w:sz w:val="22"/>
          <w:szCs w:val="22"/>
        </w:rPr>
        <w:t xml:space="preserve"> accrue time at a rate of </w:t>
      </w:r>
      <w:r w:rsidR="00992E85">
        <w:rPr>
          <w:rFonts w:ascii="Garamond" w:hAnsi="Garamond"/>
          <w:sz w:val="22"/>
          <w:szCs w:val="22"/>
        </w:rPr>
        <w:t>3</w:t>
      </w:r>
      <w:r w:rsidRPr="00EE302D">
        <w:rPr>
          <w:rFonts w:ascii="Garamond" w:hAnsi="Garamond"/>
          <w:sz w:val="22"/>
          <w:szCs w:val="22"/>
        </w:rPr>
        <w:t>.</w:t>
      </w:r>
      <w:r w:rsidR="00992E85">
        <w:rPr>
          <w:rFonts w:ascii="Garamond" w:hAnsi="Garamond"/>
          <w:sz w:val="22"/>
          <w:szCs w:val="22"/>
        </w:rPr>
        <w:t>07</w:t>
      </w:r>
      <w:r w:rsidRPr="00EE302D">
        <w:rPr>
          <w:rFonts w:ascii="Garamond" w:hAnsi="Garamond"/>
          <w:sz w:val="22"/>
          <w:szCs w:val="22"/>
        </w:rPr>
        <w:t xml:space="preserve"> hours per pay period. </w:t>
      </w:r>
    </w:p>
    <w:p w14:paraId="2FF53EA0" w14:textId="3CB1C9F5" w:rsidR="006C1D24" w:rsidRPr="00EE302D" w:rsidRDefault="00992E85" w:rsidP="006C1D24">
      <w:pPr>
        <w:pStyle w:val="NormalWeb"/>
        <w:ind w:left="720" w:right="720"/>
        <w:rPr>
          <w:rFonts w:ascii="Garamond" w:hAnsi="Garamond"/>
          <w:sz w:val="22"/>
          <w:szCs w:val="22"/>
        </w:rPr>
      </w:pPr>
      <w:r>
        <w:rPr>
          <w:rFonts w:ascii="Garamond" w:hAnsi="Garamond"/>
          <w:b/>
          <w:sz w:val="22"/>
          <w:szCs w:val="22"/>
        </w:rPr>
        <w:t>1</w:t>
      </w:r>
      <w:r w:rsidR="006C1D24" w:rsidRPr="00EE302D">
        <w:rPr>
          <w:rFonts w:ascii="Garamond" w:hAnsi="Garamond"/>
          <w:b/>
          <w:sz w:val="22"/>
          <w:szCs w:val="22"/>
        </w:rPr>
        <w:t xml:space="preserve">-4 years of </w:t>
      </w:r>
      <w:r w:rsidR="00BD5343" w:rsidRPr="00EE302D">
        <w:rPr>
          <w:rFonts w:ascii="Garamond" w:hAnsi="Garamond"/>
          <w:b/>
          <w:sz w:val="22"/>
          <w:szCs w:val="22"/>
        </w:rPr>
        <w:t>full-time</w:t>
      </w:r>
      <w:r w:rsidR="006C1D24" w:rsidRPr="00EE302D">
        <w:rPr>
          <w:rFonts w:ascii="Garamond" w:hAnsi="Garamond"/>
          <w:b/>
          <w:sz w:val="22"/>
          <w:szCs w:val="22"/>
        </w:rPr>
        <w:t xml:space="preserve"> service:</w:t>
      </w:r>
      <w:r w:rsidR="006C1D24" w:rsidRPr="00EE302D">
        <w:rPr>
          <w:rFonts w:ascii="Garamond" w:hAnsi="Garamond"/>
          <w:sz w:val="22"/>
          <w:szCs w:val="22"/>
        </w:rPr>
        <w:t xml:space="preserve">  Employees </w:t>
      </w:r>
      <w:proofErr w:type="gramStart"/>
      <w:r w:rsidR="006C1D24" w:rsidRPr="00EE302D">
        <w:rPr>
          <w:rFonts w:ascii="Garamond" w:hAnsi="Garamond"/>
          <w:sz w:val="22"/>
          <w:szCs w:val="22"/>
        </w:rPr>
        <w:t>have the ability to</w:t>
      </w:r>
      <w:proofErr w:type="gramEnd"/>
      <w:r w:rsidR="006C1D24" w:rsidRPr="00EE302D">
        <w:rPr>
          <w:rFonts w:ascii="Garamond" w:hAnsi="Garamond"/>
          <w:sz w:val="22"/>
          <w:szCs w:val="22"/>
        </w:rPr>
        <w:t xml:space="preserve"> accrue time at the rate of 3.07 hours per pay period.</w:t>
      </w:r>
    </w:p>
    <w:p w14:paraId="6E704C40" w14:textId="77777777" w:rsidR="006C1D24" w:rsidRPr="00EE302D" w:rsidRDefault="006C1D24" w:rsidP="006C1D24">
      <w:pPr>
        <w:pStyle w:val="NormalWeb"/>
        <w:ind w:left="720" w:right="720"/>
        <w:rPr>
          <w:rFonts w:ascii="Garamond" w:hAnsi="Garamond"/>
          <w:sz w:val="22"/>
          <w:szCs w:val="22"/>
        </w:rPr>
      </w:pPr>
      <w:r w:rsidRPr="00EE302D">
        <w:rPr>
          <w:rFonts w:ascii="Garamond" w:hAnsi="Garamond"/>
          <w:b/>
          <w:sz w:val="22"/>
          <w:szCs w:val="22"/>
        </w:rPr>
        <w:t>5-9 years of full time service:</w:t>
      </w:r>
      <w:r w:rsidRPr="00EE302D">
        <w:rPr>
          <w:rFonts w:ascii="Garamond" w:hAnsi="Garamond"/>
          <w:sz w:val="22"/>
          <w:szCs w:val="22"/>
        </w:rPr>
        <w:t xml:space="preserve"> Employees have the ability to accrue time at the rate of 4.61 hours per pay period. </w:t>
      </w:r>
    </w:p>
    <w:p w14:paraId="652A2211" w14:textId="77777777" w:rsidR="006C1D24" w:rsidRPr="00EE302D" w:rsidRDefault="006C1D24" w:rsidP="006C1D24">
      <w:pPr>
        <w:pStyle w:val="NormalWeb"/>
        <w:ind w:left="720" w:right="720"/>
        <w:rPr>
          <w:rFonts w:ascii="Garamond" w:hAnsi="Garamond"/>
          <w:sz w:val="22"/>
          <w:szCs w:val="22"/>
        </w:rPr>
      </w:pPr>
      <w:r w:rsidRPr="00EE302D">
        <w:rPr>
          <w:rFonts w:ascii="Garamond" w:hAnsi="Garamond"/>
          <w:b/>
          <w:sz w:val="22"/>
          <w:szCs w:val="22"/>
        </w:rPr>
        <w:t>10+ years of full time service:</w:t>
      </w:r>
      <w:r w:rsidRPr="00EE302D">
        <w:rPr>
          <w:rFonts w:ascii="Garamond" w:hAnsi="Garamond"/>
          <w:sz w:val="22"/>
          <w:szCs w:val="22"/>
        </w:rPr>
        <w:t xml:space="preserve">  Employees have the ability to accrue time at the rate of 6.15 hours per pay period.  </w:t>
      </w:r>
    </w:p>
    <w:p w14:paraId="1C69D8E5" w14:textId="77777777" w:rsidR="006C1D24" w:rsidRPr="00EE302D" w:rsidRDefault="006C1D24" w:rsidP="006C1D24">
      <w:pPr>
        <w:pStyle w:val="NormalWeb"/>
        <w:ind w:right="720"/>
        <w:rPr>
          <w:rFonts w:ascii="Garamond" w:hAnsi="Garamond"/>
          <w:sz w:val="22"/>
          <w:szCs w:val="22"/>
        </w:rPr>
      </w:pPr>
      <w:r w:rsidRPr="00EE302D">
        <w:rPr>
          <w:rFonts w:ascii="Garamond" w:hAnsi="Garamond"/>
          <w:sz w:val="22"/>
          <w:szCs w:val="22"/>
        </w:rPr>
        <w:t>PTO time may roll over into another year but accrual of PTO time stops</w:t>
      </w:r>
      <w:r>
        <w:rPr>
          <w:rFonts w:ascii="Garamond" w:hAnsi="Garamond"/>
          <w:sz w:val="22"/>
          <w:szCs w:val="22"/>
        </w:rPr>
        <w:t xml:space="preserve"> once an employee has reached 16</w:t>
      </w:r>
      <w:r w:rsidRPr="00EE302D">
        <w:rPr>
          <w:rFonts w:ascii="Garamond" w:hAnsi="Garamond"/>
          <w:sz w:val="22"/>
          <w:szCs w:val="22"/>
        </w:rPr>
        <w:t xml:space="preserve">0 hours in their “bank” and no more hours will be accrued at any rate until the employee utilizes time off. I should review policy # 315 Paid Time Off (PTO) in my employee manual for more detailed information. </w:t>
      </w:r>
    </w:p>
    <w:p w14:paraId="23B28031" w14:textId="77777777" w:rsidR="006C1D24" w:rsidRPr="00EE302D" w:rsidRDefault="006C1D24" w:rsidP="006C1D24">
      <w:pPr>
        <w:pStyle w:val="NormalWeb"/>
        <w:ind w:right="720"/>
        <w:rPr>
          <w:rFonts w:ascii="Garamond" w:hAnsi="Garamond"/>
          <w:sz w:val="22"/>
          <w:szCs w:val="22"/>
        </w:rPr>
      </w:pPr>
      <w:r w:rsidRPr="00EE302D">
        <w:rPr>
          <w:rFonts w:ascii="Garamond" w:hAnsi="Garamond"/>
          <w:sz w:val="22"/>
          <w:szCs w:val="22"/>
        </w:rPr>
        <w:t xml:space="preserve">To request PTO time I must </w:t>
      </w:r>
    </w:p>
    <w:p w14:paraId="11EC97B8" w14:textId="77777777" w:rsidR="006C1D24" w:rsidRPr="00EE302D" w:rsidRDefault="006C1D24" w:rsidP="006C1D24">
      <w:pPr>
        <w:pStyle w:val="NormalWeb"/>
        <w:numPr>
          <w:ilvl w:val="0"/>
          <w:numId w:val="5"/>
        </w:numPr>
        <w:ind w:right="720"/>
        <w:rPr>
          <w:rFonts w:ascii="Garamond" w:hAnsi="Garamond"/>
          <w:sz w:val="22"/>
          <w:szCs w:val="22"/>
        </w:rPr>
      </w:pPr>
      <w:r w:rsidRPr="00EE302D">
        <w:rPr>
          <w:rFonts w:ascii="Garamond" w:hAnsi="Garamond"/>
          <w:sz w:val="22"/>
          <w:szCs w:val="22"/>
        </w:rPr>
        <w:t xml:space="preserve">Confirm available PTO hours by logging into payroll system and/or contacting my immediate supervisor.   </w:t>
      </w:r>
    </w:p>
    <w:p w14:paraId="3C851EFF" w14:textId="77777777" w:rsidR="006C1D24" w:rsidRPr="00EE302D" w:rsidRDefault="006C1D24" w:rsidP="006C1D24">
      <w:pPr>
        <w:pStyle w:val="NormalWeb"/>
        <w:numPr>
          <w:ilvl w:val="0"/>
          <w:numId w:val="5"/>
        </w:numPr>
        <w:ind w:right="720"/>
        <w:rPr>
          <w:rFonts w:ascii="Garamond" w:hAnsi="Garamond"/>
          <w:sz w:val="22"/>
          <w:szCs w:val="22"/>
        </w:rPr>
      </w:pPr>
      <w:r w:rsidRPr="00EE302D">
        <w:rPr>
          <w:rFonts w:ascii="Garamond" w:hAnsi="Garamond"/>
          <w:sz w:val="22"/>
          <w:szCs w:val="22"/>
        </w:rPr>
        <w:t xml:space="preserve">submit a Requested Time Off (RTO) stating my request to utilize PTO time (enter “PTO” in comments section) through the When to Work website </w:t>
      </w:r>
    </w:p>
    <w:p w14:paraId="5A02FC78" w14:textId="77777777" w:rsidR="006C1D24" w:rsidRPr="00EE302D" w:rsidRDefault="006C1D24" w:rsidP="006C1D24">
      <w:pPr>
        <w:pStyle w:val="NormalWeb"/>
        <w:numPr>
          <w:ilvl w:val="0"/>
          <w:numId w:val="5"/>
        </w:numPr>
        <w:ind w:right="720"/>
        <w:rPr>
          <w:rFonts w:ascii="Garamond" w:hAnsi="Garamond"/>
          <w:sz w:val="22"/>
          <w:szCs w:val="22"/>
        </w:rPr>
      </w:pPr>
      <w:r w:rsidRPr="00EE302D">
        <w:rPr>
          <w:rFonts w:ascii="Garamond" w:hAnsi="Garamond"/>
          <w:sz w:val="22"/>
          <w:szCs w:val="22"/>
        </w:rPr>
        <w:t xml:space="preserve">Complete and submit a PTO request </w:t>
      </w:r>
      <w:r>
        <w:rPr>
          <w:rFonts w:ascii="Garamond" w:hAnsi="Garamond"/>
          <w:sz w:val="22"/>
          <w:szCs w:val="22"/>
        </w:rPr>
        <w:t xml:space="preserve">form by logging into the BIS website at </w:t>
      </w:r>
      <w:hyperlink r:id="rId8" w:history="1">
        <w:r w:rsidRPr="004E5DC9">
          <w:rPr>
            <w:rStyle w:val="Hyperlink"/>
            <w:rFonts w:ascii="Garamond" w:hAnsi="Garamond"/>
            <w:sz w:val="22"/>
            <w:szCs w:val="22"/>
          </w:rPr>
          <w:t>www.bis-stl.com</w:t>
        </w:r>
      </w:hyperlink>
      <w:r>
        <w:rPr>
          <w:rFonts w:ascii="Garamond" w:hAnsi="Garamond"/>
          <w:sz w:val="22"/>
          <w:szCs w:val="22"/>
        </w:rPr>
        <w:t xml:space="preserve"> </w:t>
      </w:r>
      <w:r w:rsidRPr="00EE302D">
        <w:rPr>
          <w:rFonts w:ascii="Garamond" w:hAnsi="Garamond"/>
          <w:sz w:val="22"/>
          <w:szCs w:val="22"/>
        </w:rPr>
        <w:t xml:space="preserve">for </w:t>
      </w:r>
      <w:r>
        <w:rPr>
          <w:rFonts w:ascii="Garamond" w:hAnsi="Garamond"/>
          <w:sz w:val="22"/>
          <w:szCs w:val="22"/>
        </w:rPr>
        <w:t xml:space="preserve">review, approval and </w:t>
      </w:r>
      <w:r w:rsidRPr="00EE302D">
        <w:rPr>
          <w:rFonts w:ascii="Garamond" w:hAnsi="Garamond"/>
          <w:sz w:val="22"/>
          <w:szCs w:val="22"/>
        </w:rPr>
        <w:t>submittal to the Payroll Department for processing.</w:t>
      </w:r>
    </w:p>
    <w:p w14:paraId="3F9C6DA5" w14:textId="77777777" w:rsidR="006C1D24" w:rsidRPr="00EE302D" w:rsidRDefault="006C1D24" w:rsidP="006C1D24">
      <w:pPr>
        <w:pStyle w:val="NormalWeb"/>
        <w:numPr>
          <w:ilvl w:val="0"/>
          <w:numId w:val="5"/>
        </w:numPr>
        <w:ind w:right="720"/>
        <w:rPr>
          <w:rFonts w:ascii="Garamond" w:hAnsi="Garamond"/>
          <w:sz w:val="22"/>
          <w:szCs w:val="22"/>
        </w:rPr>
      </w:pPr>
      <w:r w:rsidRPr="00EE302D">
        <w:rPr>
          <w:rFonts w:ascii="Garamond" w:hAnsi="Garamond"/>
          <w:sz w:val="22"/>
          <w:szCs w:val="22"/>
        </w:rPr>
        <w:t>Receive a notice of an approval or denial of the PTO request.</w:t>
      </w:r>
    </w:p>
    <w:p w14:paraId="6F273BEA" w14:textId="77777777" w:rsidR="006C1D24" w:rsidRPr="00EE302D" w:rsidRDefault="006C1D24" w:rsidP="006C1D24">
      <w:pPr>
        <w:pStyle w:val="NormalWeb"/>
        <w:ind w:right="720"/>
        <w:rPr>
          <w:rFonts w:ascii="Garamond" w:hAnsi="Garamond"/>
          <w:sz w:val="22"/>
          <w:szCs w:val="22"/>
        </w:rPr>
      </w:pPr>
      <w:r w:rsidRPr="00EE302D">
        <w:rPr>
          <w:rFonts w:ascii="Garamond" w:hAnsi="Garamond"/>
          <w:sz w:val="22"/>
          <w:szCs w:val="22"/>
        </w:rPr>
        <w:t xml:space="preserve">Should I wish to take time off without charging my PTO accrual, I must </w:t>
      </w:r>
    </w:p>
    <w:p w14:paraId="4F326C34" w14:textId="77777777" w:rsidR="006C1D24" w:rsidRPr="00EE302D" w:rsidRDefault="006C1D24" w:rsidP="006C1D24">
      <w:pPr>
        <w:pStyle w:val="NormalWeb"/>
        <w:numPr>
          <w:ilvl w:val="0"/>
          <w:numId w:val="4"/>
        </w:numPr>
        <w:ind w:right="720"/>
        <w:rPr>
          <w:rFonts w:ascii="Garamond" w:hAnsi="Garamond"/>
          <w:sz w:val="22"/>
          <w:szCs w:val="22"/>
        </w:rPr>
      </w:pPr>
      <w:r w:rsidRPr="00EE302D">
        <w:rPr>
          <w:rFonts w:ascii="Garamond" w:hAnsi="Garamond"/>
          <w:sz w:val="22"/>
          <w:szCs w:val="22"/>
        </w:rPr>
        <w:t>Submit a Requested Time Off (RTO) through the When to Work website for review by my immediate supervisor and denote my intent to make up the hours before the end of the week in which it is requested.</w:t>
      </w:r>
    </w:p>
    <w:p w14:paraId="5C6DEBD1" w14:textId="77777777" w:rsidR="006C1D24" w:rsidRPr="00EE302D" w:rsidRDefault="006C1D24" w:rsidP="006C1D24">
      <w:pPr>
        <w:pStyle w:val="NormalWeb"/>
        <w:numPr>
          <w:ilvl w:val="0"/>
          <w:numId w:val="4"/>
        </w:numPr>
        <w:ind w:right="720"/>
        <w:rPr>
          <w:rFonts w:ascii="Garamond" w:hAnsi="Garamond"/>
          <w:sz w:val="22"/>
          <w:szCs w:val="22"/>
        </w:rPr>
      </w:pPr>
      <w:r w:rsidRPr="00EE302D">
        <w:rPr>
          <w:rFonts w:ascii="Garamond" w:hAnsi="Garamond"/>
          <w:sz w:val="22"/>
          <w:szCs w:val="22"/>
        </w:rPr>
        <w:t xml:space="preserve">Receive a tentative approval of this request with a reminder that I am responsible for finding coverage for any missed shifts.  </w:t>
      </w:r>
    </w:p>
    <w:p w14:paraId="7FFCA476" w14:textId="4978BD25" w:rsidR="006C1D24" w:rsidRPr="00EE302D" w:rsidRDefault="006C1D24" w:rsidP="006C1D24">
      <w:pPr>
        <w:pStyle w:val="NormalWeb"/>
        <w:numPr>
          <w:ilvl w:val="0"/>
          <w:numId w:val="4"/>
        </w:numPr>
        <w:ind w:right="720"/>
        <w:rPr>
          <w:rFonts w:ascii="Garamond" w:hAnsi="Garamond"/>
          <w:sz w:val="22"/>
          <w:szCs w:val="22"/>
        </w:rPr>
      </w:pPr>
      <w:r w:rsidRPr="00EE302D">
        <w:rPr>
          <w:rFonts w:ascii="Garamond" w:hAnsi="Garamond"/>
          <w:sz w:val="22"/>
          <w:szCs w:val="22"/>
        </w:rPr>
        <w:t>Inform my immediate s</w:t>
      </w:r>
      <w:r w:rsidR="00931BC8">
        <w:rPr>
          <w:rFonts w:ascii="Garamond" w:hAnsi="Garamond"/>
          <w:sz w:val="22"/>
          <w:szCs w:val="22"/>
        </w:rPr>
        <w:t>cheduling supervisor</w:t>
      </w:r>
      <w:r w:rsidRPr="00EE302D">
        <w:rPr>
          <w:rFonts w:ascii="Garamond" w:hAnsi="Garamond"/>
          <w:sz w:val="22"/>
          <w:szCs w:val="22"/>
        </w:rPr>
        <w:t xml:space="preserve"> and client family (if applicable) of my RTO, the coverage found for any missed shifts and my expected return.  </w:t>
      </w:r>
    </w:p>
    <w:p w14:paraId="1A3E4685" w14:textId="77777777" w:rsidR="006C1D24" w:rsidRPr="00EE302D" w:rsidRDefault="006C1D24" w:rsidP="006C1D24">
      <w:pPr>
        <w:pStyle w:val="NormalWeb"/>
        <w:numPr>
          <w:ilvl w:val="0"/>
          <w:numId w:val="4"/>
        </w:numPr>
        <w:ind w:right="720"/>
        <w:rPr>
          <w:rFonts w:ascii="Garamond" w:hAnsi="Garamond"/>
          <w:sz w:val="22"/>
          <w:szCs w:val="22"/>
        </w:rPr>
      </w:pPr>
      <w:r w:rsidRPr="00EE302D">
        <w:rPr>
          <w:rFonts w:ascii="Garamond" w:hAnsi="Garamond"/>
          <w:sz w:val="22"/>
          <w:szCs w:val="22"/>
        </w:rPr>
        <w:t>Pick up additional shifts during that pay period to maintain my minimum hours for continued full time employment.</w:t>
      </w:r>
    </w:p>
    <w:p w14:paraId="62241556" w14:textId="77777777" w:rsidR="006C1D24" w:rsidRPr="00EE302D" w:rsidRDefault="006C1D24" w:rsidP="006C1D24">
      <w:pPr>
        <w:pStyle w:val="NormalWeb"/>
        <w:ind w:left="360" w:right="720"/>
        <w:rPr>
          <w:rFonts w:ascii="Garamond" w:hAnsi="Garamond"/>
          <w:b/>
          <w:i/>
          <w:sz w:val="22"/>
          <w:szCs w:val="22"/>
          <w:u w:val="single"/>
        </w:rPr>
      </w:pPr>
      <w:r w:rsidRPr="00EE302D">
        <w:rPr>
          <w:rFonts w:ascii="Garamond" w:hAnsi="Garamond"/>
          <w:b/>
          <w:i/>
          <w:sz w:val="22"/>
          <w:szCs w:val="22"/>
          <w:u w:val="single"/>
        </w:rPr>
        <w:t xml:space="preserve">Failure to follow these or related policies could negate the approval of my requested time off and subject me to disciplinary action which may include loss of full time status, a probationary period or termination.  </w:t>
      </w:r>
    </w:p>
    <w:p w14:paraId="1D5366DA" w14:textId="77777777" w:rsidR="006C1D24" w:rsidRPr="00EE302D" w:rsidRDefault="006C1D24" w:rsidP="006C1D24">
      <w:pPr>
        <w:pStyle w:val="NormalWeb"/>
        <w:spacing w:before="0" w:beforeAutospacing="0"/>
        <w:ind w:right="720"/>
        <w:contextualSpacing/>
        <w:rPr>
          <w:rFonts w:ascii="Garamond" w:hAnsi="Garamond"/>
          <w:b/>
          <w:sz w:val="20"/>
          <w:szCs w:val="20"/>
        </w:rPr>
      </w:pPr>
      <w:r w:rsidRPr="00EE302D">
        <w:rPr>
          <w:rFonts w:ascii="Garamond" w:hAnsi="Garamond"/>
          <w:b/>
          <w:sz w:val="22"/>
          <w:szCs w:val="22"/>
        </w:rPr>
        <w:t>Employee Printed Name &amp; Signature: _____________________________________</w:t>
      </w:r>
      <w:r>
        <w:rPr>
          <w:rFonts w:ascii="Garamond" w:hAnsi="Garamond"/>
          <w:b/>
          <w:sz w:val="22"/>
          <w:szCs w:val="22"/>
        </w:rPr>
        <w:t>___</w:t>
      </w:r>
      <w:r w:rsidRPr="00EE302D">
        <w:rPr>
          <w:rFonts w:ascii="Garamond" w:hAnsi="Garamond"/>
          <w:b/>
          <w:sz w:val="22"/>
          <w:szCs w:val="22"/>
        </w:rPr>
        <w:t xml:space="preserve">Date: ____________ </w:t>
      </w:r>
    </w:p>
    <w:p w14:paraId="239D6E2C" w14:textId="77777777" w:rsidR="006C1D24" w:rsidRDefault="006C1D24" w:rsidP="00FC0E5D">
      <w:pPr>
        <w:pStyle w:val="NormalWeb"/>
        <w:ind w:right="720"/>
        <w:contextualSpacing/>
        <w:rPr>
          <w:rFonts w:ascii="Calibri" w:hAnsi="Calibri" w:cs="Calibri"/>
          <w:sz w:val="22"/>
          <w:szCs w:val="22"/>
        </w:rPr>
      </w:pPr>
    </w:p>
    <w:p w14:paraId="1AA40E81" w14:textId="37FD19F8" w:rsidR="006C1D24" w:rsidRDefault="006C1D24" w:rsidP="00FC0E5D">
      <w:pPr>
        <w:pStyle w:val="NormalWeb"/>
        <w:ind w:right="720"/>
        <w:contextualSpacing/>
        <w:rPr>
          <w:rFonts w:ascii="Calibri" w:hAnsi="Calibri" w:cs="Calibri"/>
          <w:sz w:val="22"/>
          <w:szCs w:val="22"/>
        </w:rPr>
      </w:pPr>
      <w:r>
        <w:rPr>
          <w:rFonts w:ascii="Calibri" w:hAnsi="Calibri" w:cs="Calibri"/>
          <w:sz w:val="22"/>
          <w:szCs w:val="22"/>
        </w:rPr>
        <w:t>Anthem Health plan options – full list of SBC and plan coverage will be provided and reviewed during your FT benefits enrollment meeting, which is scheduled for the</w:t>
      </w:r>
      <w:r w:rsidR="00931BC8">
        <w:rPr>
          <w:rFonts w:ascii="Calibri" w:hAnsi="Calibri" w:cs="Calibri"/>
          <w:sz w:val="22"/>
          <w:szCs w:val="22"/>
        </w:rPr>
        <w:t>:</w:t>
      </w:r>
      <w:r>
        <w:rPr>
          <w:rFonts w:ascii="Calibri" w:hAnsi="Calibri" w:cs="Calibri"/>
          <w:sz w:val="22"/>
          <w:szCs w:val="22"/>
        </w:rPr>
        <w:t xml:space="preserve"> </w:t>
      </w:r>
    </w:p>
    <w:p w14:paraId="22CD1A5F" w14:textId="77777777" w:rsidR="006C1D24" w:rsidRDefault="006C1D24" w:rsidP="00FC0E5D">
      <w:pPr>
        <w:pStyle w:val="NormalWeb"/>
        <w:ind w:right="720"/>
        <w:contextualSpacing/>
        <w:rPr>
          <w:rFonts w:ascii="Calibri" w:hAnsi="Calibri" w:cs="Calibri"/>
          <w:sz w:val="22"/>
          <w:szCs w:val="22"/>
        </w:rPr>
      </w:pPr>
    </w:p>
    <w:p w14:paraId="31796822" w14:textId="77777777" w:rsidR="006C1D24" w:rsidRPr="006C1D24" w:rsidRDefault="006C1D24" w:rsidP="00FC0E5D">
      <w:pPr>
        <w:pStyle w:val="NormalWeb"/>
        <w:ind w:right="720"/>
        <w:contextualSpacing/>
        <w:rPr>
          <w:rFonts w:ascii="Calibri" w:hAnsi="Calibri" w:cs="Calibri"/>
          <w:b/>
          <w:sz w:val="22"/>
          <w:szCs w:val="22"/>
        </w:rPr>
      </w:pPr>
      <w:r w:rsidRPr="006C1D24">
        <w:rPr>
          <w:rFonts w:ascii="Calibri" w:hAnsi="Calibri" w:cs="Calibri"/>
          <w:b/>
          <w:sz w:val="22"/>
          <w:szCs w:val="22"/>
        </w:rPr>
        <w:t>1</w:t>
      </w:r>
      <w:r w:rsidRPr="006C1D24">
        <w:rPr>
          <w:rFonts w:ascii="Calibri" w:hAnsi="Calibri" w:cs="Calibri"/>
          <w:b/>
          <w:sz w:val="22"/>
          <w:szCs w:val="22"/>
          <w:vertAlign w:val="superscript"/>
        </w:rPr>
        <w:t>st</w:t>
      </w:r>
      <w:r w:rsidRPr="006C1D24">
        <w:rPr>
          <w:rFonts w:ascii="Calibri" w:hAnsi="Calibri" w:cs="Calibri"/>
          <w:b/>
          <w:sz w:val="22"/>
          <w:szCs w:val="22"/>
        </w:rPr>
        <w:t xml:space="preserve"> Wednesday of every even-numbered month from 930 – 1030a at the BIS office.</w:t>
      </w:r>
    </w:p>
    <w:tbl>
      <w:tblPr>
        <w:tblStyle w:val="TableGrid"/>
        <w:tblW w:w="11016" w:type="dxa"/>
        <w:jc w:val="center"/>
        <w:tblLayout w:type="fixed"/>
        <w:tblLook w:val="04A0" w:firstRow="1" w:lastRow="0" w:firstColumn="1" w:lastColumn="0" w:noHBand="0" w:noVBand="1"/>
      </w:tblPr>
      <w:tblGrid>
        <w:gridCol w:w="1224"/>
        <w:gridCol w:w="979"/>
        <w:gridCol w:w="245"/>
        <w:gridCol w:w="1224"/>
        <w:gridCol w:w="734"/>
        <w:gridCol w:w="490"/>
        <w:gridCol w:w="1224"/>
        <w:gridCol w:w="489"/>
        <w:gridCol w:w="735"/>
        <w:gridCol w:w="1224"/>
        <w:gridCol w:w="244"/>
        <w:gridCol w:w="980"/>
        <w:gridCol w:w="1224"/>
      </w:tblGrid>
      <w:tr w:rsidR="006C1D24" w:rsidRPr="00931BC8" w14:paraId="1161B69F" w14:textId="77777777" w:rsidTr="00931BC8">
        <w:trPr>
          <w:jc w:val="center"/>
        </w:trPr>
        <w:tc>
          <w:tcPr>
            <w:tcW w:w="2203" w:type="dxa"/>
            <w:gridSpan w:val="2"/>
          </w:tcPr>
          <w:p w14:paraId="199CADFB" w14:textId="77777777" w:rsidR="006C1D24" w:rsidRPr="00931BC8" w:rsidRDefault="006C1D24" w:rsidP="004A4EB0">
            <w:pPr>
              <w:rPr>
                <w:sz w:val="20"/>
                <w:szCs w:val="20"/>
              </w:rPr>
            </w:pPr>
          </w:p>
        </w:tc>
        <w:tc>
          <w:tcPr>
            <w:tcW w:w="2203" w:type="dxa"/>
            <w:gridSpan w:val="3"/>
          </w:tcPr>
          <w:p w14:paraId="2ACB308E" w14:textId="77777777" w:rsidR="006C1D24" w:rsidRPr="00931BC8" w:rsidRDefault="006C1D24" w:rsidP="004A4EB0">
            <w:pPr>
              <w:jc w:val="center"/>
              <w:rPr>
                <w:b/>
                <w:color w:val="FF0000"/>
                <w:sz w:val="22"/>
                <w:szCs w:val="22"/>
              </w:rPr>
            </w:pPr>
            <w:r w:rsidRPr="00931BC8">
              <w:rPr>
                <w:b/>
                <w:color w:val="FF0000"/>
                <w:sz w:val="22"/>
                <w:szCs w:val="22"/>
              </w:rPr>
              <w:t>OPTION 1</w:t>
            </w:r>
          </w:p>
        </w:tc>
        <w:tc>
          <w:tcPr>
            <w:tcW w:w="2203" w:type="dxa"/>
            <w:gridSpan w:val="3"/>
          </w:tcPr>
          <w:p w14:paraId="50127E2B" w14:textId="77777777" w:rsidR="006C1D24" w:rsidRPr="00931BC8" w:rsidRDefault="006C1D24" w:rsidP="004A4EB0">
            <w:pPr>
              <w:jc w:val="center"/>
              <w:rPr>
                <w:b/>
                <w:color w:val="FF0000"/>
                <w:sz w:val="22"/>
                <w:szCs w:val="22"/>
              </w:rPr>
            </w:pPr>
            <w:r w:rsidRPr="00931BC8">
              <w:rPr>
                <w:b/>
                <w:color w:val="FF0000"/>
                <w:sz w:val="22"/>
                <w:szCs w:val="22"/>
              </w:rPr>
              <w:t>OPTION 2</w:t>
            </w:r>
          </w:p>
        </w:tc>
        <w:tc>
          <w:tcPr>
            <w:tcW w:w="2203" w:type="dxa"/>
            <w:gridSpan w:val="3"/>
          </w:tcPr>
          <w:p w14:paraId="707F1581" w14:textId="77777777" w:rsidR="006C1D24" w:rsidRPr="00931BC8" w:rsidRDefault="006C1D24" w:rsidP="004A4EB0">
            <w:pPr>
              <w:jc w:val="center"/>
              <w:rPr>
                <w:b/>
                <w:color w:val="FF0000"/>
                <w:sz w:val="22"/>
                <w:szCs w:val="22"/>
              </w:rPr>
            </w:pPr>
            <w:r w:rsidRPr="00931BC8">
              <w:rPr>
                <w:b/>
                <w:color w:val="FF0000"/>
                <w:sz w:val="22"/>
                <w:szCs w:val="22"/>
              </w:rPr>
              <w:t>OPTION 3</w:t>
            </w:r>
          </w:p>
        </w:tc>
        <w:tc>
          <w:tcPr>
            <w:tcW w:w="2204" w:type="dxa"/>
            <w:gridSpan w:val="2"/>
          </w:tcPr>
          <w:p w14:paraId="5668E68E" w14:textId="77777777" w:rsidR="006C1D24" w:rsidRPr="00931BC8" w:rsidRDefault="006C1D24" w:rsidP="004A4EB0">
            <w:pPr>
              <w:jc w:val="center"/>
              <w:rPr>
                <w:b/>
                <w:color w:val="FF0000"/>
                <w:sz w:val="22"/>
                <w:szCs w:val="22"/>
              </w:rPr>
            </w:pPr>
            <w:r w:rsidRPr="00931BC8">
              <w:rPr>
                <w:b/>
                <w:color w:val="FF0000"/>
                <w:sz w:val="22"/>
                <w:szCs w:val="22"/>
              </w:rPr>
              <w:t>OPTION 4</w:t>
            </w:r>
          </w:p>
        </w:tc>
      </w:tr>
      <w:tr w:rsidR="006C1D24" w:rsidRPr="00931BC8" w14:paraId="35AD7E4D" w14:textId="77777777" w:rsidTr="00931BC8">
        <w:trPr>
          <w:jc w:val="center"/>
        </w:trPr>
        <w:tc>
          <w:tcPr>
            <w:tcW w:w="2203" w:type="dxa"/>
            <w:gridSpan w:val="2"/>
          </w:tcPr>
          <w:p w14:paraId="6CA7ADDA" w14:textId="77777777" w:rsidR="006C1D24" w:rsidRPr="00931BC8" w:rsidRDefault="006C1D24" w:rsidP="004A4EB0">
            <w:pPr>
              <w:rPr>
                <w:sz w:val="20"/>
                <w:szCs w:val="20"/>
              </w:rPr>
            </w:pPr>
          </w:p>
        </w:tc>
        <w:tc>
          <w:tcPr>
            <w:tcW w:w="2203" w:type="dxa"/>
            <w:gridSpan w:val="3"/>
          </w:tcPr>
          <w:p w14:paraId="77C577F5" w14:textId="77777777" w:rsidR="006C1D24" w:rsidRPr="00931BC8" w:rsidRDefault="006C1D24" w:rsidP="004A4EB0">
            <w:pPr>
              <w:jc w:val="center"/>
              <w:rPr>
                <w:b/>
                <w:sz w:val="22"/>
                <w:szCs w:val="22"/>
              </w:rPr>
            </w:pPr>
            <w:r w:rsidRPr="00931BC8">
              <w:rPr>
                <w:b/>
                <w:sz w:val="22"/>
                <w:szCs w:val="22"/>
              </w:rPr>
              <w:t>BLUE ACCESS CHOICE</w:t>
            </w:r>
          </w:p>
        </w:tc>
        <w:tc>
          <w:tcPr>
            <w:tcW w:w="2203" w:type="dxa"/>
            <w:gridSpan w:val="3"/>
          </w:tcPr>
          <w:p w14:paraId="6D97E444" w14:textId="77777777" w:rsidR="006C1D24" w:rsidRPr="00931BC8" w:rsidRDefault="006C1D24" w:rsidP="004A4EB0">
            <w:pPr>
              <w:jc w:val="center"/>
              <w:rPr>
                <w:b/>
                <w:sz w:val="22"/>
                <w:szCs w:val="22"/>
              </w:rPr>
            </w:pPr>
            <w:r w:rsidRPr="00931BC8">
              <w:rPr>
                <w:b/>
                <w:sz w:val="22"/>
                <w:szCs w:val="22"/>
              </w:rPr>
              <w:t xml:space="preserve">BLUE ACCESS </w:t>
            </w:r>
            <w:proofErr w:type="gramStart"/>
            <w:r w:rsidRPr="00931BC8">
              <w:rPr>
                <w:b/>
                <w:sz w:val="22"/>
                <w:szCs w:val="22"/>
              </w:rPr>
              <w:t>CHOICE  HSA</w:t>
            </w:r>
            <w:proofErr w:type="gramEnd"/>
          </w:p>
        </w:tc>
        <w:tc>
          <w:tcPr>
            <w:tcW w:w="2203" w:type="dxa"/>
            <w:gridSpan w:val="3"/>
          </w:tcPr>
          <w:p w14:paraId="771D050D" w14:textId="77777777" w:rsidR="006C1D24" w:rsidRPr="00931BC8" w:rsidRDefault="006C1D24" w:rsidP="004A4EB0">
            <w:pPr>
              <w:jc w:val="center"/>
              <w:rPr>
                <w:b/>
                <w:sz w:val="22"/>
                <w:szCs w:val="22"/>
              </w:rPr>
            </w:pPr>
            <w:r w:rsidRPr="00931BC8">
              <w:rPr>
                <w:b/>
                <w:sz w:val="22"/>
                <w:szCs w:val="22"/>
              </w:rPr>
              <w:t>BLUE PREFERRED (NO BJC)</w:t>
            </w:r>
          </w:p>
        </w:tc>
        <w:tc>
          <w:tcPr>
            <w:tcW w:w="2204" w:type="dxa"/>
            <w:gridSpan w:val="2"/>
          </w:tcPr>
          <w:p w14:paraId="2F57C9C5" w14:textId="77777777" w:rsidR="006C1D24" w:rsidRPr="00931BC8" w:rsidRDefault="006C1D24" w:rsidP="004A4EB0">
            <w:pPr>
              <w:jc w:val="center"/>
              <w:rPr>
                <w:b/>
                <w:sz w:val="22"/>
                <w:szCs w:val="22"/>
              </w:rPr>
            </w:pPr>
            <w:r w:rsidRPr="00931BC8">
              <w:rPr>
                <w:b/>
                <w:sz w:val="22"/>
                <w:szCs w:val="22"/>
              </w:rPr>
              <w:t xml:space="preserve">HSA option </w:t>
            </w:r>
          </w:p>
          <w:p w14:paraId="55E462C2" w14:textId="77777777" w:rsidR="006C1D24" w:rsidRPr="00931BC8" w:rsidRDefault="006C1D24" w:rsidP="004A4EB0">
            <w:pPr>
              <w:jc w:val="center"/>
              <w:rPr>
                <w:b/>
                <w:sz w:val="22"/>
                <w:szCs w:val="22"/>
              </w:rPr>
            </w:pPr>
            <w:r w:rsidRPr="00931BC8">
              <w:rPr>
                <w:b/>
                <w:sz w:val="22"/>
                <w:szCs w:val="22"/>
              </w:rPr>
              <w:t>(NO BJC)</w:t>
            </w:r>
          </w:p>
        </w:tc>
      </w:tr>
      <w:tr w:rsidR="006C1D24" w:rsidRPr="00931BC8" w14:paraId="5BF0117A" w14:textId="77777777" w:rsidTr="00931BC8">
        <w:trPr>
          <w:trHeight w:val="548"/>
          <w:jc w:val="center"/>
        </w:trPr>
        <w:tc>
          <w:tcPr>
            <w:tcW w:w="1224" w:type="dxa"/>
          </w:tcPr>
          <w:p w14:paraId="5BD310EF" w14:textId="77777777" w:rsidR="006C1D24" w:rsidRPr="00931BC8" w:rsidRDefault="006C1D24" w:rsidP="004A4EB0">
            <w:pPr>
              <w:rPr>
                <w:sz w:val="20"/>
                <w:szCs w:val="20"/>
              </w:rPr>
            </w:pPr>
          </w:p>
        </w:tc>
        <w:tc>
          <w:tcPr>
            <w:tcW w:w="1224" w:type="dxa"/>
            <w:gridSpan w:val="2"/>
          </w:tcPr>
          <w:p w14:paraId="4B3D8D2C" w14:textId="77777777" w:rsidR="006C1D24" w:rsidRPr="00931BC8" w:rsidRDefault="006C1D24" w:rsidP="004A4EB0">
            <w:pPr>
              <w:jc w:val="center"/>
              <w:rPr>
                <w:sz w:val="22"/>
                <w:szCs w:val="22"/>
                <w:highlight w:val="yellow"/>
              </w:rPr>
            </w:pPr>
            <w:r w:rsidRPr="00931BC8">
              <w:rPr>
                <w:sz w:val="22"/>
                <w:szCs w:val="22"/>
                <w:highlight w:val="yellow"/>
              </w:rPr>
              <w:t>In Network</w:t>
            </w:r>
          </w:p>
        </w:tc>
        <w:tc>
          <w:tcPr>
            <w:tcW w:w="1224" w:type="dxa"/>
          </w:tcPr>
          <w:p w14:paraId="135D9D7D" w14:textId="77777777" w:rsidR="006C1D24" w:rsidRPr="00931BC8" w:rsidRDefault="006C1D24" w:rsidP="004A4EB0">
            <w:pPr>
              <w:jc w:val="center"/>
              <w:rPr>
                <w:sz w:val="22"/>
                <w:szCs w:val="22"/>
                <w:highlight w:val="yellow"/>
              </w:rPr>
            </w:pPr>
            <w:r w:rsidRPr="00931BC8">
              <w:rPr>
                <w:sz w:val="22"/>
                <w:szCs w:val="22"/>
                <w:highlight w:val="yellow"/>
              </w:rPr>
              <w:t>Out of Network</w:t>
            </w:r>
          </w:p>
        </w:tc>
        <w:tc>
          <w:tcPr>
            <w:tcW w:w="1224" w:type="dxa"/>
            <w:gridSpan w:val="2"/>
          </w:tcPr>
          <w:p w14:paraId="096F8959" w14:textId="77777777" w:rsidR="006C1D24" w:rsidRPr="00931BC8" w:rsidRDefault="006C1D24" w:rsidP="004A4EB0">
            <w:pPr>
              <w:jc w:val="center"/>
              <w:rPr>
                <w:sz w:val="22"/>
                <w:szCs w:val="22"/>
                <w:highlight w:val="yellow"/>
              </w:rPr>
            </w:pPr>
            <w:r w:rsidRPr="00931BC8">
              <w:rPr>
                <w:sz w:val="22"/>
                <w:szCs w:val="22"/>
                <w:highlight w:val="yellow"/>
              </w:rPr>
              <w:t>In Network</w:t>
            </w:r>
          </w:p>
        </w:tc>
        <w:tc>
          <w:tcPr>
            <w:tcW w:w="1224" w:type="dxa"/>
          </w:tcPr>
          <w:p w14:paraId="16F4D302" w14:textId="77777777" w:rsidR="006C1D24" w:rsidRPr="00931BC8" w:rsidRDefault="006C1D24" w:rsidP="004A4EB0">
            <w:pPr>
              <w:jc w:val="center"/>
              <w:rPr>
                <w:sz w:val="22"/>
                <w:szCs w:val="22"/>
                <w:highlight w:val="yellow"/>
              </w:rPr>
            </w:pPr>
            <w:r w:rsidRPr="00931BC8">
              <w:rPr>
                <w:sz w:val="22"/>
                <w:szCs w:val="22"/>
                <w:highlight w:val="yellow"/>
              </w:rPr>
              <w:t>Out of Network</w:t>
            </w:r>
          </w:p>
        </w:tc>
        <w:tc>
          <w:tcPr>
            <w:tcW w:w="1224" w:type="dxa"/>
            <w:gridSpan w:val="2"/>
          </w:tcPr>
          <w:p w14:paraId="494FA5A1" w14:textId="77777777" w:rsidR="006C1D24" w:rsidRPr="00931BC8" w:rsidRDefault="006C1D24" w:rsidP="004A4EB0">
            <w:pPr>
              <w:jc w:val="center"/>
              <w:rPr>
                <w:sz w:val="22"/>
                <w:szCs w:val="22"/>
                <w:highlight w:val="yellow"/>
              </w:rPr>
            </w:pPr>
            <w:r w:rsidRPr="00931BC8">
              <w:rPr>
                <w:sz w:val="22"/>
                <w:szCs w:val="22"/>
                <w:highlight w:val="yellow"/>
              </w:rPr>
              <w:t>In Network</w:t>
            </w:r>
          </w:p>
        </w:tc>
        <w:tc>
          <w:tcPr>
            <w:tcW w:w="1224" w:type="dxa"/>
          </w:tcPr>
          <w:p w14:paraId="0F91EA48" w14:textId="77777777" w:rsidR="006C1D24" w:rsidRPr="00931BC8" w:rsidRDefault="006C1D24" w:rsidP="004A4EB0">
            <w:pPr>
              <w:jc w:val="center"/>
              <w:rPr>
                <w:sz w:val="22"/>
                <w:szCs w:val="22"/>
                <w:highlight w:val="yellow"/>
              </w:rPr>
            </w:pPr>
            <w:r w:rsidRPr="00931BC8">
              <w:rPr>
                <w:sz w:val="22"/>
                <w:szCs w:val="22"/>
                <w:highlight w:val="yellow"/>
              </w:rPr>
              <w:t>Out of Network</w:t>
            </w:r>
          </w:p>
        </w:tc>
        <w:tc>
          <w:tcPr>
            <w:tcW w:w="1224" w:type="dxa"/>
            <w:gridSpan w:val="2"/>
          </w:tcPr>
          <w:p w14:paraId="6BD588FF" w14:textId="77777777" w:rsidR="006C1D24" w:rsidRPr="00931BC8" w:rsidRDefault="006C1D24" w:rsidP="004A4EB0">
            <w:pPr>
              <w:jc w:val="center"/>
              <w:rPr>
                <w:sz w:val="22"/>
                <w:szCs w:val="22"/>
                <w:highlight w:val="yellow"/>
              </w:rPr>
            </w:pPr>
            <w:r w:rsidRPr="00931BC8">
              <w:rPr>
                <w:sz w:val="22"/>
                <w:szCs w:val="22"/>
                <w:highlight w:val="yellow"/>
              </w:rPr>
              <w:t>In Network</w:t>
            </w:r>
          </w:p>
        </w:tc>
        <w:tc>
          <w:tcPr>
            <w:tcW w:w="1224" w:type="dxa"/>
          </w:tcPr>
          <w:p w14:paraId="79F58B5B" w14:textId="77777777" w:rsidR="006C1D24" w:rsidRPr="00931BC8" w:rsidRDefault="006C1D24" w:rsidP="004A4EB0">
            <w:pPr>
              <w:jc w:val="center"/>
              <w:rPr>
                <w:sz w:val="22"/>
                <w:szCs w:val="22"/>
                <w:highlight w:val="yellow"/>
              </w:rPr>
            </w:pPr>
            <w:r w:rsidRPr="00931BC8">
              <w:rPr>
                <w:sz w:val="22"/>
                <w:szCs w:val="22"/>
                <w:highlight w:val="yellow"/>
              </w:rPr>
              <w:t>Out of Network</w:t>
            </w:r>
          </w:p>
        </w:tc>
      </w:tr>
      <w:tr w:rsidR="006C1D24" w:rsidRPr="00931BC8" w14:paraId="165CDC6B" w14:textId="77777777" w:rsidTr="00931BC8">
        <w:trPr>
          <w:trHeight w:val="791"/>
          <w:jc w:val="center"/>
        </w:trPr>
        <w:tc>
          <w:tcPr>
            <w:tcW w:w="1224" w:type="dxa"/>
            <w:vAlign w:val="bottom"/>
          </w:tcPr>
          <w:p w14:paraId="23DB530F" w14:textId="77777777" w:rsidR="006C1D24" w:rsidRPr="00931BC8" w:rsidRDefault="006C1D24" w:rsidP="004A4EB0">
            <w:pPr>
              <w:jc w:val="center"/>
              <w:rPr>
                <w:i/>
                <w:sz w:val="20"/>
                <w:szCs w:val="20"/>
              </w:rPr>
            </w:pPr>
            <w:r w:rsidRPr="00931BC8">
              <w:rPr>
                <w:i/>
                <w:sz w:val="20"/>
                <w:szCs w:val="20"/>
              </w:rPr>
              <w:t>Deductible: Employee</w:t>
            </w:r>
          </w:p>
        </w:tc>
        <w:tc>
          <w:tcPr>
            <w:tcW w:w="1224" w:type="dxa"/>
            <w:gridSpan w:val="2"/>
            <w:vAlign w:val="bottom"/>
          </w:tcPr>
          <w:p w14:paraId="300E22D8" w14:textId="77777777" w:rsidR="006C1D24" w:rsidRPr="00931BC8" w:rsidRDefault="006C1D24" w:rsidP="004A4EB0">
            <w:pPr>
              <w:jc w:val="center"/>
              <w:rPr>
                <w:sz w:val="22"/>
                <w:szCs w:val="22"/>
              </w:rPr>
            </w:pPr>
            <w:r w:rsidRPr="00931BC8">
              <w:rPr>
                <w:sz w:val="22"/>
                <w:szCs w:val="22"/>
              </w:rPr>
              <w:t>$3,000</w:t>
            </w:r>
          </w:p>
        </w:tc>
        <w:tc>
          <w:tcPr>
            <w:tcW w:w="1224" w:type="dxa"/>
            <w:vAlign w:val="bottom"/>
          </w:tcPr>
          <w:p w14:paraId="295B7B62" w14:textId="77777777" w:rsidR="006C1D24" w:rsidRPr="00931BC8" w:rsidRDefault="006C1D24" w:rsidP="004A4EB0">
            <w:pPr>
              <w:jc w:val="center"/>
              <w:rPr>
                <w:sz w:val="22"/>
                <w:szCs w:val="22"/>
              </w:rPr>
            </w:pPr>
            <w:r w:rsidRPr="00931BC8">
              <w:rPr>
                <w:sz w:val="22"/>
                <w:szCs w:val="22"/>
              </w:rPr>
              <w:t>$9,000</w:t>
            </w:r>
          </w:p>
        </w:tc>
        <w:tc>
          <w:tcPr>
            <w:tcW w:w="1224" w:type="dxa"/>
            <w:gridSpan w:val="2"/>
            <w:vAlign w:val="bottom"/>
          </w:tcPr>
          <w:p w14:paraId="359919F2" w14:textId="77777777" w:rsidR="006C1D24" w:rsidRPr="00931BC8" w:rsidRDefault="006C1D24" w:rsidP="004A4EB0">
            <w:pPr>
              <w:jc w:val="center"/>
              <w:rPr>
                <w:sz w:val="22"/>
                <w:szCs w:val="22"/>
              </w:rPr>
            </w:pPr>
            <w:r w:rsidRPr="00931BC8">
              <w:rPr>
                <w:sz w:val="22"/>
                <w:szCs w:val="22"/>
              </w:rPr>
              <w:t>$3,000</w:t>
            </w:r>
          </w:p>
        </w:tc>
        <w:tc>
          <w:tcPr>
            <w:tcW w:w="1224" w:type="dxa"/>
            <w:vAlign w:val="bottom"/>
          </w:tcPr>
          <w:p w14:paraId="4D852D5C" w14:textId="77777777" w:rsidR="006C1D24" w:rsidRPr="00931BC8" w:rsidRDefault="006C1D24" w:rsidP="004A4EB0">
            <w:pPr>
              <w:jc w:val="center"/>
              <w:rPr>
                <w:sz w:val="22"/>
                <w:szCs w:val="22"/>
              </w:rPr>
            </w:pPr>
            <w:r w:rsidRPr="00931BC8">
              <w:rPr>
                <w:sz w:val="22"/>
                <w:szCs w:val="22"/>
              </w:rPr>
              <w:t>$9,000</w:t>
            </w:r>
          </w:p>
        </w:tc>
        <w:tc>
          <w:tcPr>
            <w:tcW w:w="1224" w:type="dxa"/>
            <w:gridSpan w:val="2"/>
            <w:vAlign w:val="bottom"/>
          </w:tcPr>
          <w:p w14:paraId="0929F11A" w14:textId="77777777" w:rsidR="006C1D24" w:rsidRPr="00931BC8" w:rsidRDefault="006C1D24" w:rsidP="004A4EB0">
            <w:pPr>
              <w:jc w:val="center"/>
              <w:rPr>
                <w:sz w:val="22"/>
                <w:szCs w:val="22"/>
              </w:rPr>
            </w:pPr>
            <w:r w:rsidRPr="00931BC8">
              <w:rPr>
                <w:sz w:val="22"/>
                <w:szCs w:val="22"/>
              </w:rPr>
              <w:t>$3,000</w:t>
            </w:r>
          </w:p>
        </w:tc>
        <w:tc>
          <w:tcPr>
            <w:tcW w:w="1224" w:type="dxa"/>
            <w:vAlign w:val="bottom"/>
          </w:tcPr>
          <w:p w14:paraId="29131B48" w14:textId="77777777" w:rsidR="006C1D24" w:rsidRPr="00931BC8" w:rsidRDefault="006C1D24" w:rsidP="004A4EB0">
            <w:pPr>
              <w:jc w:val="center"/>
              <w:rPr>
                <w:sz w:val="22"/>
                <w:szCs w:val="22"/>
              </w:rPr>
            </w:pPr>
            <w:r w:rsidRPr="00931BC8">
              <w:rPr>
                <w:sz w:val="22"/>
                <w:szCs w:val="22"/>
              </w:rPr>
              <w:t>$9,000</w:t>
            </w:r>
          </w:p>
        </w:tc>
        <w:tc>
          <w:tcPr>
            <w:tcW w:w="1224" w:type="dxa"/>
            <w:gridSpan w:val="2"/>
            <w:vAlign w:val="bottom"/>
          </w:tcPr>
          <w:p w14:paraId="5D0A72C5" w14:textId="77777777" w:rsidR="006C1D24" w:rsidRPr="00931BC8" w:rsidRDefault="006C1D24" w:rsidP="004A4EB0">
            <w:pPr>
              <w:jc w:val="center"/>
              <w:rPr>
                <w:sz w:val="22"/>
                <w:szCs w:val="22"/>
              </w:rPr>
            </w:pPr>
            <w:r w:rsidRPr="00931BC8">
              <w:rPr>
                <w:sz w:val="22"/>
                <w:szCs w:val="22"/>
              </w:rPr>
              <w:t>$3,000</w:t>
            </w:r>
          </w:p>
        </w:tc>
        <w:tc>
          <w:tcPr>
            <w:tcW w:w="1224" w:type="dxa"/>
            <w:vAlign w:val="bottom"/>
          </w:tcPr>
          <w:p w14:paraId="74E1D2B2" w14:textId="77777777" w:rsidR="006C1D24" w:rsidRPr="00931BC8" w:rsidRDefault="006C1D24" w:rsidP="004A4EB0">
            <w:pPr>
              <w:jc w:val="center"/>
              <w:rPr>
                <w:sz w:val="22"/>
                <w:szCs w:val="22"/>
              </w:rPr>
            </w:pPr>
            <w:r w:rsidRPr="00931BC8">
              <w:rPr>
                <w:sz w:val="22"/>
                <w:szCs w:val="22"/>
              </w:rPr>
              <w:t>$9,000</w:t>
            </w:r>
          </w:p>
        </w:tc>
      </w:tr>
      <w:tr w:rsidR="006C1D24" w:rsidRPr="00931BC8" w14:paraId="40C176D7" w14:textId="77777777" w:rsidTr="00931BC8">
        <w:trPr>
          <w:trHeight w:val="530"/>
          <w:jc w:val="center"/>
        </w:trPr>
        <w:tc>
          <w:tcPr>
            <w:tcW w:w="1224" w:type="dxa"/>
          </w:tcPr>
          <w:p w14:paraId="0380C220" w14:textId="77777777" w:rsidR="006C1D24" w:rsidRPr="00931BC8" w:rsidRDefault="006C1D24" w:rsidP="004A4EB0">
            <w:pPr>
              <w:rPr>
                <w:i/>
                <w:sz w:val="20"/>
                <w:szCs w:val="20"/>
              </w:rPr>
            </w:pPr>
            <w:r w:rsidRPr="00931BC8">
              <w:rPr>
                <w:i/>
                <w:sz w:val="20"/>
                <w:szCs w:val="20"/>
              </w:rPr>
              <w:t>Deductible: Family</w:t>
            </w:r>
          </w:p>
        </w:tc>
        <w:tc>
          <w:tcPr>
            <w:tcW w:w="1224" w:type="dxa"/>
            <w:gridSpan w:val="2"/>
            <w:vAlign w:val="bottom"/>
          </w:tcPr>
          <w:p w14:paraId="7DA40383" w14:textId="77777777" w:rsidR="006C1D24" w:rsidRPr="00931BC8" w:rsidRDefault="006C1D24" w:rsidP="004A4EB0">
            <w:pPr>
              <w:jc w:val="center"/>
              <w:rPr>
                <w:sz w:val="22"/>
                <w:szCs w:val="22"/>
              </w:rPr>
            </w:pPr>
          </w:p>
          <w:p w14:paraId="1827BA25" w14:textId="77777777" w:rsidR="006C1D24" w:rsidRPr="00931BC8" w:rsidRDefault="006C1D24" w:rsidP="004A4EB0">
            <w:pPr>
              <w:jc w:val="center"/>
              <w:rPr>
                <w:sz w:val="22"/>
                <w:szCs w:val="22"/>
              </w:rPr>
            </w:pPr>
            <w:r w:rsidRPr="00931BC8">
              <w:rPr>
                <w:sz w:val="22"/>
                <w:szCs w:val="22"/>
              </w:rPr>
              <w:t>$6,000</w:t>
            </w:r>
          </w:p>
        </w:tc>
        <w:tc>
          <w:tcPr>
            <w:tcW w:w="1224" w:type="dxa"/>
            <w:vAlign w:val="bottom"/>
          </w:tcPr>
          <w:p w14:paraId="471CD32A" w14:textId="77777777" w:rsidR="006C1D24" w:rsidRPr="00931BC8" w:rsidRDefault="006C1D24" w:rsidP="004A4EB0">
            <w:pPr>
              <w:jc w:val="center"/>
              <w:rPr>
                <w:sz w:val="22"/>
                <w:szCs w:val="22"/>
              </w:rPr>
            </w:pPr>
            <w:r w:rsidRPr="00931BC8">
              <w:rPr>
                <w:sz w:val="22"/>
                <w:szCs w:val="22"/>
              </w:rPr>
              <w:t>$18,000</w:t>
            </w:r>
          </w:p>
        </w:tc>
        <w:tc>
          <w:tcPr>
            <w:tcW w:w="1224" w:type="dxa"/>
            <w:gridSpan w:val="2"/>
            <w:vAlign w:val="bottom"/>
          </w:tcPr>
          <w:p w14:paraId="37DDD52A" w14:textId="77777777" w:rsidR="006C1D24" w:rsidRPr="00931BC8" w:rsidRDefault="006C1D24" w:rsidP="004A4EB0">
            <w:pPr>
              <w:jc w:val="center"/>
              <w:rPr>
                <w:sz w:val="22"/>
                <w:szCs w:val="22"/>
              </w:rPr>
            </w:pPr>
          </w:p>
          <w:p w14:paraId="54477D1B" w14:textId="77777777" w:rsidR="006C1D24" w:rsidRPr="00931BC8" w:rsidRDefault="006C1D24" w:rsidP="004A4EB0">
            <w:pPr>
              <w:jc w:val="center"/>
              <w:rPr>
                <w:sz w:val="22"/>
                <w:szCs w:val="22"/>
              </w:rPr>
            </w:pPr>
            <w:r w:rsidRPr="00931BC8">
              <w:rPr>
                <w:sz w:val="22"/>
                <w:szCs w:val="22"/>
              </w:rPr>
              <w:t>$6,000</w:t>
            </w:r>
          </w:p>
        </w:tc>
        <w:tc>
          <w:tcPr>
            <w:tcW w:w="1224" w:type="dxa"/>
            <w:vAlign w:val="bottom"/>
          </w:tcPr>
          <w:p w14:paraId="55974E46" w14:textId="77777777" w:rsidR="006C1D24" w:rsidRPr="00931BC8" w:rsidRDefault="006C1D24" w:rsidP="004A4EB0">
            <w:pPr>
              <w:jc w:val="center"/>
              <w:rPr>
                <w:sz w:val="22"/>
                <w:szCs w:val="22"/>
              </w:rPr>
            </w:pPr>
            <w:r w:rsidRPr="00931BC8">
              <w:rPr>
                <w:sz w:val="22"/>
                <w:szCs w:val="22"/>
              </w:rPr>
              <w:t>$18,000</w:t>
            </w:r>
          </w:p>
        </w:tc>
        <w:tc>
          <w:tcPr>
            <w:tcW w:w="1224" w:type="dxa"/>
            <w:gridSpan w:val="2"/>
            <w:vAlign w:val="bottom"/>
          </w:tcPr>
          <w:p w14:paraId="28A2A8A0" w14:textId="77777777" w:rsidR="006C1D24" w:rsidRPr="00931BC8" w:rsidRDefault="006C1D24" w:rsidP="004A4EB0">
            <w:pPr>
              <w:jc w:val="center"/>
              <w:rPr>
                <w:sz w:val="22"/>
                <w:szCs w:val="22"/>
              </w:rPr>
            </w:pPr>
          </w:p>
          <w:p w14:paraId="032BC9C3" w14:textId="77777777" w:rsidR="006C1D24" w:rsidRPr="00931BC8" w:rsidRDefault="006C1D24" w:rsidP="004A4EB0">
            <w:pPr>
              <w:jc w:val="center"/>
              <w:rPr>
                <w:sz w:val="22"/>
                <w:szCs w:val="22"/>
              </w:rPr>
            </w:pPr>
            <w:r w:rsidRPr="00931BC8">
              <w:rPr>
                <w:sz w:val="22"/>
                <w:szCs w:val="22"/>
              </w:rPr>
              <w:t>$6,000</w:t>
            </w:r>
          </w:p>
        </w:tc>
        <w:tc>
          <w:tcPr>
            <w:tcW w:w="1224" w:type="dxa"/>
            <w:vAlign w:val="bottom"/>
          </w:tcPr>
          <w:p w14:paraId="41E7E3D4" w14:textId="77777777" w:rsidR="006C1D24" w:rsidRPr="00931BC8" w:rsidRDefault="006C1D24" w:rsidP="004A4EB0">
            <w:pPr>
              <w:jc w:val="center"/>
              <w:rPr>
                <w:sz w:val="22"/>
                <w:szCs w:val="22"/>
              </w:rPr>
            </w:pPr>
            <w:r w:rsidRPr="00931BC8">
              <w:rPr>
                <w:sz w:val="22"/>
                <w:szCs w:val="22"/>
              </w:rPr>
              <w:t>$18,000</w:t>
            </w:r>
          </w:p>
        </w:tc>
        <w:tc>
          <w:tcPr>
            <w:tcW w:w="1224" w:type="dxa"/>
            <w:gridSpan w:val="2"/>
            <w:vAlign w:val="bottom"/>
          </w:tcPr>
          <w:p w14:paraId="781C1960" w14:textId="77777777" w:rsidR="006C1D24" w:rsidRPr="00931BC8" w:rsidRDefault="006C1D24" w:rsidP="004A4EB0">
            <w:pPr>
              <w:jc w:val="center"/>
              <w:rPr>
                <w:sz w:val="22"/>
                <w:szCs w:val="22"/>
              </w:rPr>
            </w:pPr>
          </w:p>
          <w:p w14:paraId="69067527" w14:textId="77777777" w:rsidR="006C1D24" w:rsidRPr="00931BC8" w:rsidRDefault="006C1D24" w:rsidP="004A4EB0">
            <w:pPr>
              <w:jc w:val="center"/>
              <w:rPr>
                <w:sz w:val="22"/>
                <w:szCs w:val="22"/>
              </w:rPr>
            </w:pPr>
            <w:r w:rsidRPr="00931BC8">
              <w:rPr>
                <w:sz w:val="22"/>
                <w:szCs w:val="22"/>
              </w:rPr>
              <w:t>$6,000</w:t>
            </w:r>
          </w:p>
        </w:tc>
        <w:tc>
          <w:tcPr>
            <w:tcW w:w="1224" w:type="dxa"/>
            <w:vAlign w:val="bottom"/>
          </w:tcPr>
          <w:p w14:paraId="37C94DFB" w14:textId="77777777" w:rsidR="006C1D24" w:rsidRPr="00931BC8" w:rsidRDefault="006C1D24" w:rsidP="004A4EB0">
            <w:pPr>
              <w:jc w:val="center"/>
              <w:rPr>
                <w:sz w:val="22"/>
                <w:szCs w:val="22"/>
              </w:rPr>
            </w:pPr>
            <w:r w:rsidRPr="00931BC8">
              <w:rPr>
                <w:sz w:val="22"/>
                <w:szCs w:val="22"/>
              </w:rPr>
              <w:t>$18,000</w:t>
            </w:r>
          </w:p>
        </w:tc>
      </w:tr>
      <w:tr w:rsidR="006C1D24" w:rsidRPr="00931BC8" w14:paraId="3902D924" w14:textId="77777777" w:rsidTr="00931BC8">
        <w:trPr>
          <w:trHeight w:val="800"/>
          <w:jc w:val="center"/>
        </w:trPr>
        <w:tc>
          <w:tcPr>
            <w:tcW w:w="1224" w:type="dxa"/>
          </w:tcPr>
          <w:p w14:paraId="58F8FC15" w14:textId="77777777" w:rsidR="006C1D24" w:rsidRPr="00931BC8" w:rsidRDefault="006C1D24" w:rsidP="004A4EB0">
            <w:pPr>
              <w:rPr>
                <w:i/>
                <w:sz w:val="20"/>
                <w:szCs w:val="20"/>
              </w:rPr>
            </w:pPr>
            <w:r w:rsidRPr="00931BC8">
              <w:rPr>
                <w:i/>
                <w:sz w:val="20"/>
                <w:szCs w:val="20"/>
              </w:rPr>
              <w:t>Out of pocket max: Employee</w:t>
            </w:r>
          </w:p>
        </w:tc>
        <w:tc>
          <w:tcPr>
            <w:tcW w:w="1224" w:type="dxa"/>
            <w:gridSpan w:val="2"/>
            <w:vAlign w:val="bottom"/>
          </w:tcPr>
          <w:p w14:paraId="62EB93A2" w14:textId="5ECCC212" w:rsidR="006C1D24" w:rsidRPr="00931BC8" w:rsidRDefault="006C1D24" w:rsidP="004A4EB0">
            <w:pPr>
              <w:jc w:val="center"/>
              <w:rPr>
                <w:sz w:val="22"/>
                <w:szCs w:val="22"/>
              </w:rPr>
            </w:pPr>
            <w:r w:rsidRPr="00931BC8">
              <w:rPr>
                <w:sz w:val="22"/>
                <w:szCs w:val="22"/>
              </w:rPr>
              <w:t>$7</w:t>
            </w:r>
            <w:r w:rsidR="00683DDD" w:rsidRPr="00931BC8">
              <w:rPr>
                <w:sz w:val="22"/>
                <w:szCs w:val="22"/>
              </w:rPr>
              <w:t>,900</w:t>
            </w:r>
          </w:p>
        </w:tc>
        <w:tc>
          <w:tcPr>
            <w:tcW w:w="1224" w:type="dxa"/>
            <w:vAlign w:val="bottom"/>
          </w:tcPr>
          <w:p w14:paraId="028B9E2C" w14:textId="2E83210C" w:rsidR="006C1D24" w:rsidRPr="00931BC8" w:rsidRDefault="00683DDD" w:rsidP="004A4EB0">
            <w:pPr>
              <w:jc w:val="center"/>
              <w:rPr>
                <w:sz w:val="22"/>
                <w:szCs w:val="22"/>
              </w:rPr>
            </w:pPr>
            <w:r w:rsidRPr="00931BC8">
              <w:rPr>
                <w:sz w:val="22"/>
                <w:szCs w:val="22"/>
              </w:rPr>
              <w:t>$23,700</w:t>
            </w:r>
          </w:p>
        </w:tc>
        <w:tc>
          <w:tcPr>
            <w:tcW w:w="1224" w:type="dxa"/>
            <w:gridSpan w:val="2"/>
            <w:vAlign w:val="bottom"/>
          </w:tcPr>
          <w:p w14:paraId="413FBC2D" w14:textId="77777777" w:rsidR="006C1D24" w:rsidRPr="00931BC8" w:rsidRDefault="006C1D24" w:rsidP="004A4EB0">
            <w:pPr>
              <w:jc w:val="center"/>
              <w:rPr>
                <w:sz w:val="22"/>
                <w:szCs w:val="22"/>
              </w:rPr>
            </w:pPr>
            <w:r w:rsidRPr="00931BC8">
              <w:rPr>
                <w:sz w:val="22"/>
                <w:szCs w:val="22"/>
              </w:rPr>
              <w:t>$4,000</w:t>
            </w:r>
          </w:p>
        </w:tc>
        <w:tc>
          <w:tcPr>
            <w:tcW w:w="1224" w:type="dxa"/>
            <w:vAlign w:val="bottom"/>
          </w:tcPr>
          <w:p w14:paraId="4522DB0C" w14:textId="77777777" w:rsidR="006C1D24" w:rsidRPr="00931BC8" w:rsidRDefault="006C1D24" w:rsidP="004A4EB0">
            <w:pPr>
              <w:jc w:val="center"/>
              <w:rPr>
                <w:sz w:val="22"/>
                <w:szCs w:val="22"/>
              </w:rPr>
            </w:pPr>
            <w:r w:rsidRPr="00931BC8">
              <w:rPr>
                <w:sz w:val="22"/>
                <w:szCs w:val="22"/>
              </w:rPr>
              <w:t>$12,000</w:t>
            </w:r>
          </w:p>
        </w:tc>
        <w:tc>
          <w:tcPr>
            <w:tcW w:w="1224" w:type="dxa"/>
            <w:gridSpan w:val="2"/>
            <w:vAlign w:val="bottom"/>
          </w:tcPr>
          <w:p w14:paraId="653A3DE3" w14:textId="77979DE0" w:rsidR="006C1D24" w:rsidRPr="00931BC8" w:rsidRDefault="00683DDD" w:rsidP="004A4EB0">
            <w:pPr>
              <w:jc w:val="center"/>
              <w:rPr>
                <w:sz w:val="22"/>
                <w:szCs w:val="22"/>
              </w:rPr>
            </w:pPr>
            <w:r w:rsidRPr="00931BC8">
              <w:rPr>
                <w:sz w:val="22"/>
                <w:szCs w:val="22"/>
              </w:rPr>
              <w:t>$7,900</w:t>
            </w:r>
          </w:p>
        </w:tc>
        <w:tc>
          <w:tcPr>
            <w:tcW w:w="1224" w:type="dxa"/>
            <w:vAlign w:val="bottom"/>
          </w:tcPr>
          <w:p w14:paraId="06652834" w14:textId="0E909662" w:rsidR="006C1D24" w:rsidRPr="00931BC8" w:rsidRDefault="00683DDD" w:rsidP="004A4EB0">
            <w:pPr>
              <w:jc w:val="center"/>
              <w:rPr>
                <w:sz w:val="22"/>
                <w:szCs w:val="22"/>
              </w:rPr>
            </w:pPr>
            <w:r w:rsidRPr="00931BC8">
              <w:rPr>
                <w:sz w:val="22"/>
                <w:szCs w:val="22"/>
              </w:rPr>
              <w:t>$23,700</w:t>
            </w:r>
          </w:p>
        </w:tc>
        <w:tc>
          <w:tcPr>
            <w:tcW w:w="1224" w:type="dxa"/>
            <w:gridSpan w:val="2"/>
            <w:vAlign w:val="bottom"/>
          </w:tcPr>
          <w:p w14:paraId="71C3F43B" w14:textId="77777777" w:rsidR="006C1D24" w:rsidRPr="00931BC8" w:rsidRDefault="006C1D24" w:rsidP="004A4EB0">
            <w:pPr>
              <w:jc w:val="center"/>
              <w:rPr>
                <w:sz w:val="22"/>
                <w:szCs w:val="22"/>
              </w:rPr>
            </w:pPr>
            <w:r w:rsidRPr="00931BC8">
              <w:rPr>
                <w:sz w:val="22"/>
                <w:szCs w:val="22"/>
              </w:rPr>
              <w:t>$4,000</w:t>
            </w:r>
          </w:p>
        </w:tc>
        <w:tc>
          <w:tcPr>
            <w:tcW w:w="1224" w:type="dxa"/>
            <w:vAlign w:val="bottom"/>
          </w:tcPr>
          <w:p w14:paraId="057D751F" w14:textId="77777777" w:rsidR="006C1D24" w:rsidRPr="00931BC8" w:rsidRDefault="006C1D24" w:rsidP="004A4EB0">
            <w:pPr>
              <w:jc w:val="center"/>
              <w:rPr>
                <w:sz w:val="22"/>
                <w:szCs w:val="22"/>
              </w:rPr>
            </w:pPr>
            <w:r w:rsidRPr="00931BC8">
              <w:rPr>
                <w:sz w:val="22"/>
                <w:szCs w:val="22"/>
              </w:rPr>
              <w:t>$12,000</w:t>
            </w:r>
          </w:p>
        </w:tc>
      </w:tr>
      <w:tr w:rsidR="006C1D24" w:rsidRPr="00931BC8" w14:paraId="1BDC1FB4" w14:textId="77777777" w:rsidTr="00931BC8">
        <w:trPr>
          <w:trHeight w:val="800"/>
          <w:jc w:val="center"/>
        </w:trPr>
        <w:tc>
          <w:tcPr>
            <w:tcW w:w="1224" w:type="dxa"/>
          </w:tcPr>
          <w:p w14:paraId="3D50FA5E" w14:textId="77777777" w:rsidR="006C1D24" w:rsidRPr="00931BC8" w:rsidRDefault="006C1D24" w:rsidP="004A4EB0">
            <w:pPr>
              <w:rPr>
                <w:i/>
                <w:sz w:val="20"/>
                <w:szCs w:val="20"/>
              </w:rPr>
            </w:pPr>
            <w:r w:rsidRPr="00931BC8">
              <w:rPr>
                <w:i/>
                <w:sz w:val="20"/>
                <w:szCs w:val="20"/>
              </w:rPr>
              <w:t>Out of pocket max:  Family</w:t>
            </w:r>
          </w:p>
        </w:tc>
        <w:tc>
          <w:tcPr>
            <w:tcW w:w="1224" w:type="dxa"/>
            <w:gridSpan w:val="2"/>
            <w:vAlign w:val="bottom"/>
          </w:tcPr>
          <w:p w14:paraId="66A1BC24" w14:textId="399A43BF" w:rsidR="006C1D24" w:rsidRPr="00931BC8" w:rsidRDefault="006C1D24" w:rsidP="004A4EB0">
            <w:pPr>
              <w:jc w:val="center"/>
              <w:rPr>
                <w:sz w:val="22"/>
                <w:szCs w:val="22"/>
              </w:rPr>
            </w:pPr>
            <w:r w:rsidRPr="00931BC8">
              <w:rPr>
                <w:sz w:val="22"/>
                <w:szCs w:val="22"/>
              </w:rPr>
              <w:t>$</w:t>
            </w:r>
            <w:r w:rsidR="00683DDD" w:rsidRPr="00931BC8">
              <w:rPr>
                <w:sz w:val="22"/>
                <w:szCs w:val="22"/>
              </w:rPr>
              <w:t>15,800</w:t>
            </w:r>
          </w:p>
        </w:tc>
        <w:tc>
          <w:tcPr>
            <w:tcW w:w="1224" w:type="dxa"/>
            <w:vAlign w:val="bottom"/>
          </w:tcPr>
          <w:p w14:paraId="65BBA2AB" w14:textId="3A2DD7D4" w:rsidR="006C1D24" w:rsidRPr="00931BC8" w:rsidRDefault="00683DDD" w:rsidP="004A4EB0">
            <w:pPr>
              <w:jc w:val="center"/>
              <w:rPr>
                <w:sz w:val="22"/>
                <w:szCs w:val="22"/>
              </w:rPr>
            </w:pPr>
            <w:r w:rsidRPr="00931BC8">
              <w:rPr>
                <w:sz w:val="22"/>
                <w:szCs w:val="22"/>
              </w:rPr>
              <w:t>$47,400</w:t>
            </w:r>
          </w:p>
        </w:tc>
        <w:tc>
          <w:tcPr>
            <w:tcW w:w="1224" w:type="dxa"/>
            <w:gridSpan w:val="2"/>
            <w:vAlign w:val="bottom"/>
          </w:tcPr>
          <w:p w14:paraId="6A5C620B" w14:textId="77777777" w:rsidR="006C1D24" w:rsidRPr="00931BC8" w:rsidRDefault="006C1D24" w:rsidP="004A4EB0">
            <w:pPr>
              <w:jc w:val="center"/>
              <w:rPr>
                <w:sz w:val="22"/>
                <w:szCs w:val="22"/>
              </w:rPr>
            </w:pPr>
            <w:r w:rsidRPr="00931BC8">
              <w:rPr>
                <w:sz w:val="22"/>
                <w:szCs w:val="22"/>
              </w:rPr>
              <w:t>$8,000</w:t>
            </w:r>
          </w:p>
        </w:tc>
        <w:tc>
          <w:tcPr>
            <w:tcW w:w="1224" w:type="dxa"/>
            <w:vAlign w:val="bottom"/>
          </w:tcPr>
          <w:p w14:paraId="752A3DB9" w14:textId="77777777" w:rsidR="006C1D24" w:rsidRPr="00931BC8" w:rsidRDefault="006C1D24" w:rsidP="004A4EB0">
            <w:pPr>
              <w:jc w:val="center"/>
              <w:rPr>
                <w:sz w:val="22"/>
                <w:szCs w:val="22"/>
              </w:rPr>
            </w:pPr>
          </w:p>
          <w:p w14:paraId="708EDA77" w14:textId="77777777" w:rsidR="006C1D24" w:rsidRPr="00931BC8" w:rsidRDefault="006C1D24" w:rsidP="004A4EB0">
            <w:pPr>
              <w:jc w:val="center"/>
              <w:rPr>
                <w:sz w:val="22"/>
                <w:szCs w:val="22"/>
              </w:rPr>
            </w:pPr>
            <w:r w:rsidRPr="00931BC8">
              <w:rPr>
                <w:sz w:val="22"/>
                <w:szCs w:val="22"/>
              </w:rPr>
              <w:t>$24,000</w:t>
            </w:r>
          </w:p>
        </w:tc>
        <w:tc>
          <w:tcPr>
            <w:tcW w:w="1224" w:type="dxa"/>
            <w:gridSpan w:val="2"/>
            <w:vAlign w:val="bottom"/>
          </w:tcPr>
          <w:p w14:paraId="335FF59A" w14:textId="3E275B9E" w:rsidR="006C1D24" w:rsidRPr="00931BC8" w:rsidRDefault="00683DDD" w:rsidP="004A4EB0">
            <w:pPr>
              <w:jc w:val="center"/>
              <w:rPr>
                <w:sz w:val="22"/>
                <w:szCs w:val="22"/>
              </w:rPr>
            </w:pPr>
            <w:r w:rsidRPr="00931BC8">
              <w:rPr>
                <w:sz w:val="22"/>
                <w:szCs w:val="22"/>
              </w:rPr>
              <w:t>$15,800</w:t>
            </w:r>
          </w:p>
        </w:tc>
        <w:tc>
          <w:tcPr>
            <w:tcW w:w="1224" w:type="dxa"/>
            <w:vAlign w:val="bottom"/>
          </w:tcPr>
          <w:p w14:paraId="035DDDDB" w14:textId="068F6C13" w:rsidR="006C1D24" w:rsidRPr="00931BC8" w:rsidRDefault="00683DDD" w:rsidP="004A4EB0">
            <w:pPr>
              <w:jc w:val="center"/>
              <w:rPr>
                <w:sz w:val="22"/>
                <w:szCs w:val="22"/>
              </w:rPr>
            </w:pPr>
            <w:r w:rsidRPr="00931BC8">
              <w:rPr>
                <w:sz w:val="22"/>
                <w:szCs w:val="22"/>
              </w:rPr>
              <w:t>$47,400</w:t>
            </w:r>
          </w:p>
        </w:tc>
        <w:tc>
          <w:tcPr>
            <w:tcW w:w="1224" w:type="dxa"/>
            <w:gridSpan w:val="2"/>
            <w:vAlign w:val="bottom"/>
          </w:tcPr>
          <w:p w14:paraId="4314C3EB" w14:textId="77777777" w:rsidR="006C1D24" w:rsidRPr="00931BC8" w:rsidRDefault="006C1D24" w:rsidP="004A4EB0">
            <w:pPr>
              <w:jc w:val="center"/>
              <w:rPr>
                <w:sz w:val="22"/>
                <w:szCs w:val="22"/>
              </w:rPr>
            </w:pPr>
            <w:r w:rsidRPr="00931BC8">
              <w:rPr>
                <w:sz w:val="22"/>
                <w:szCs w:val="22"/>
              </w:rPr>
              <w:t>$8,000</w:t>
            </w:r>
          </w:p>
        </w:tc>
        <w:tc>
          <w:tcPr>
            <w:tcW w:w="1224" w:type="dxa"/>
            <w:vAlign w:val="bottom"/>
          </w:tcPr>
          <w:p w14:paraId="0EACF267" w14:textId="77777777" w:rsidR="006C1D24" w:rsidRPr="00931BC8" w:rsidRDefault="006C1D24" w:rsidP="004A4EB0">
            <w:pPr>
              <w:jc w:val="center"/>
              <w:rPr>
                <w:sz w:val="22"/>
                <w:szCs w:val="22"/>
              </w:rPr>
            </w:pPr>
            <w:r w:rsidRPr="00931BC8">
              <w:rPr>
                <w:sz w:val="22"/>
                <w:szCs w:val="22"/>
              </w:rPr>
              <w:t>$24,000</w:t>
            </w:r>
          </w:p>
        </w:tc>
      </w:tr>
      <w:tr w:rsidR="006C1D24" w:rsidRPr="00931BC8" w14:paraId="7B130FAB" w14:textId="77777777" w:rsidTr="00931BC8">
        <w:trPr>
          <w:trHeight w:val="800"/>
          <w:jc w:val="center"/>
        </w:trPr>
        <w:tc>
          <w:tcPr>
            <w:tcW w:w="1224" w:type="dxa"/>
          </w:tcPr>
          <w:p w14:paraId="66B8FE67" w14:textId="77777777" w:rsidR="006C1D24" w:rsidRPr="00931BC8" w:rsidRDefault="006C1D24" w:rsidP="004A4EB0">
            <w:pPr>
              <w:rPr>
                <w:i/>
                <w:sz w:val="20"/>
                <w:szCs w:val="20"/>
              </w:rPr>
            </w:pPr>
            <w:r w:rsidRPr="00931BC8">
              <w:rPr>
                <w:i/>
                <w:sz w:val="20"/>
                <w:szCs w:val="20"/>
              </w:rPr>
              <w:t>Inpatient Hospitalization</w:t>
            </w:r>
          </w:p>
        </w:tc>
        <w:tc>
          <w:tcPr>
            <w:tcW w:w="1224" w:type="dxa"/>
            <w:gridSpan w:val="2"/>
            <w:vAlign w:val="bottom"/>
          </w:tcPr>
          <w:p w14:paraId="6204903B" w14:textId="77777777" w:rsidR="006C1D24" w:rsidRPr="00931BC8" w:rsidRDefault="006C1D24" w:rsidP="004A4EB0">
            <w:pPr>
              <w:jc w:val="center"/>
              <w:rPr>
                <w:sz w:val="22"/>
                <w:szCs w:val="22"/>
              </w:rPr>
            </w:pPr>
            <w:r w:rsidRPr="00931BC8">
              <w:rPr>
                <w:sz w:val="22"/>
                <w:szCs w:val="22"/>
              </w:rPr>
              <w:t>80% AD</w:t>
            </w:r>
          </w:p>
        </w:tc>
        <w:tc>
          <w:tcPr>
            <w:tcW w:w="1224" w:type="dxa"/>
            <w:vAlign w:val="bottom"/>
          </w:tcPr>
          <w:p w14:paraId="641E06F7" w14:textId="77777777" w:rsidR="006C1D24" w:rsidRPr="00931BC8" w:rsidRDefault="006C1D24" w:rsidP="004A4EB0">
            <w:pPr>
              <w:jc w:val="center"/>
              <w:rPr>
                <w:sz w:val="22"/>
                <w:szCs w:val="22"/>
              </w:rPr>
            </w:pPr>
            <w:r w:rsidRPr="00931BC8">
              <w:rPr>
                <w:sz w:val="22"/>
                <w:szCs w:val="22"/>
              </w:rPr>
              <w:t>50% AD</w:t>
            </w:r>
          </w:p>
        </w:tc>
        <w:tc>
          <w:tcPr>
            <w:tcW w:w="1224" w:type="dxa"/>
            <w:gridSpan w:val="2"/>
            <w:vAlign w:val="bottom"/>
          </w:tcPr>
          <w:p w14:paraId="6EFE2245" w14:textId="77777777" w:rsidR="006C1D24" w:rsidRPr="00931BC8" w:rsidRDefault="006C1D24" w:rsidP="004A4EB0">
            <w:pPr>
              <w:jc w:val="center"/>
              <w:rPr>
                <w:sz w:val="22"/>
                <w:szCs w:val="22"/>
              </w:rPr>
            </w:pPr>
            <w:r w:rsidRPr="00931BC8">
              <w:rPr>
                <w:sz w:val="22"/>
                <w:szCs w:val="22"/>
              </w:rPr>
              <w:t>100% AD</w:t>
            </w:r>
          </w:p>
        </w:tc>
        <w:tc>
          <w:tcPr>
            <w:tcW w:w="1224" w:type="dxa"/>
            <w:vAlign w:val="bottom"/>
          </w:tcPr>
          <w:p w14:paraId="2675AA87" w14:textId="77777777" w:rsidR="006C1D24" w:rsidRPr="00931BC8" w:rsidRDefault="006C1D24" w:rsidP="004A4EB0">
            <w:pPr>
              <w:jc w:val="center"/>
              <w:rPr>
                <w:sz w:val="22"/>
                <w:szCs w:val="22"/>
              </w:rPr>
            </w:pPr>
            <w:r w:rsidRPr="00931BC8">
              <w:rPr>
                <w:sz w:val="22"/>
                <w:szCs w:val="22"/>
              </w:rPr>
              <w:t>70% AD</w:t>
            </w:r>
          </w:p>
        </w:tc>
        <w:tc>
          <w:tcPr>
            <w:tcW w:w="1224" w:type="dxa"/>
            <w:gridSpan w:val="2"/>
            <w:vAlign w:val="bottom"/>
          </w:tcPr>
          <w:p w14:paraId="0B1BC175" w14:textId="77777777" w:rsidR="006C1D24" w:rsidRPr="00931BC8" w:rsidRDefault="006C1D24" w:rsidP="004A4EB0">
            <w:pPr>
              <w:jc w:val="center"/>
              <w:rPr>
                <w:sz w:val="22"/>
                <w:szCs w:val="22"/>
              </w:rPr>
            </w:pPr>
            <w:r w:rsidRPr="00931BC8">
              <w:rPr>
                <w:sz w:val="22"/>
                <w:szCs w:val="22"/>
              </w:rPr>
              <w:t>80%AD</w:t>
            </w:r>
          </w:p>
        </w:tc>
        <w:tc>
          <w:tcPr>
            <w:tcW w:w="1224" w:type="dxa"/>
            <w:vAlign w:val="bottom"/>
          </w:tcPr>
          <w:p w14:paraId="42D952C3" w14:textId="77777777" w:rsidR="006C1D24" w:rsidRPr="00931BC8" w:rsidRDefault="006C1D24" w:rsidP="004A4EB0">
            <w:pPr>
              <w:jc w:val="center"/>
              <w:rPr>
                <w:sz w:val="22"/>
                <w:szCs w:val="22"/>
              </w:rPr>
            </w:pPr>
            <w:r w:rsidRPr="00931BC8">
              <w:rPr>
                <w:sz w:val="22"/>
                <w:szCs w:val="22"/>
              </w:rPr>
              <w:t>50% AD</w:t>
            </w:r>
          </w:p>
        </w:tc>
        <w:tc>
          <w:tcPr>
            <w:tcW w:w="1224" w:type="dxa"/>
            <w:gridSpan w:val="2"/>
            <w:vAlign w:val="bottom"/>
          </w:tcPr>
          <w:p w14:paraId="2648D197" w14:textId="77777777" w:rsidR="006C1D24" w:rsidRPr="00931BC8" w:rsidRDefault="006C1D24" w:rsidP="004A4EB0">
            <w:pPr>
              <w:jc w:val="center"/>
              <w:rPr>
                <w:sz w:val="22"/>
                <w:szCs w:val="22"/>
              </w:rPr>
            </w:pPr>
            <w:r w:rsidRPr="00931BC8">
              <w:rPr>
                <w:sz w:val="22"/>
                <w:szCs w:val="22"/>
              </w:rPr>
              <w:t>100% AD</w:t>
            </w:r>
          </w:p>
        </w:tc>
        <w:tc>
          <w:tcPr>
            <w:tcW w:w="1224" w:type="dxa"/>
            <w:vAlign w:val="bottom"/>
          </w:tcPr>
          <w:p w14:paraId="529D6406" w14:textId="77777777" w:rsidR="006C1D24" w:rsidRPr="00931BC8" w:rsidRDefault="006C1D24" w:rsidP="004A4EB0">
            <w:pPr>
              <w:jc w:val="center"/>
              <w:rPr>
                <w:sz w:val="22"/>
                <w:szCs w:val="22"/>
              </w:rPr>
            </w:pPr>
            <w:r w:rsidRPr="00931BC8">
              <w:rPr>
                <w:sz w:val="22"/>
                <w:szCs w:val="22"/>
              </w:rPr>
              <w:t>70% AD</w:t>
            </w:r>
          </w:p>
        </w:tc>
      </w:tr>
      <w:tr w:rsidR="006C1D24" w:rsidRPr="00931BC8" w14:paraId="61BFDABF" w14:textId="77777777" w:rsidTr="00931BC8">
        <w:trPr>
          <w:trHeight w:val="620"/>
          <w:jc w:val="center"/>
        </w:trPr>
        <w:tc>
          <w:tcPr>
            <w:tcW w:w="1224" w:type="dxa"/>
          </w:tcPr>
          <w:p w14:paraId="254D1CFE" w14:textId="77777777" w:rsidR="006C1D24" w:rsidRPr="00931BC8" w:rsidRDefault="006C1D24" w:rsidP="004A4EB0">
            <w:pPr>
              <w:rPr>
                <w:i/>
                <w:sz w:val="20"/>
                <w:szCs w:val="20"/>
              </w:rPr>
            </w:pPr>
            <w:r w:rsidRPr="00931BC8">
              <w:rPr>
                <w:i/>
                <w:sz w:val="20"/>
                <w:szCs w:val="20"/>
              </w:rPr>
              <w:t>Services:</w:t>
            </w:r>
          </w:p>
          <w:p w14:paraId="1A5DF825" w14:textId="77777777" w:rsidR="006C1D24" w:rsidRPr="00931BC8" w:rsidRDefault="006C1D24" w:rsidP="004A4EB0">
            <w:pPr>
              <w:rPr>
                <w:i/>
                <w:sz w:val="20"/>
                <w:szCs w:val="20"/>
              </w:rPr>
            </w:pPr>
            <w:r w:rsidRPr="00931BC8">
              <w:rPr>
                <w:i/>
                <w:sz w:val="20"/>
                <w:szCs w:val="20"/>
              </w:rPr>
              <w:t>Surgery</w:t>
            </w:r>
          </w:p>
        </w:tc>
        <w:tc>
          <w:tcPr>
            <w:tcW w:w="1224" w:type="dxa"/>
            <w:gridSpan w:val="2"/>
            <w:vAlign w:val="bottom"/>
          </w:tcPr>
          <w:p w14:paraId="22055BF1" w14:textId="77777777" w:rsidR="006C1D24" w:rsidRPr="00931BC8" w:rsidRDefault="006C1D24" w:rsidP="004A4EB0">
            <w:pPr>
              <w:jc w:val="center"/>
              <w:rPr>
                <w:sz w:val="22"/>
                <w:szCs w:val="22"/>
              </w:rPr>
            </w:pPr>
            <w:r w:rsidRPr="00931BC8">
              <w:rPr>
                <w:sz w:val="22"/>
                <w:szCs w:val="22"/>
              </w:rPr>
              <w:t>80% AD</w:t>
            </w:r>
          </w:p>
        </w:tc>
        <w:tc>
          <w:tcPr>
            <w:tcW w:w="1224" w:type="dxa"/>
            <w:vAlign w:val="bottom"/>
          </w:tcPr>
          <w:p w14:paraId="42A4DE61" w14:textId="77777777" w:rsidR="006C1D24" w:rsidRPr="00931BC8" w:rsidRDefault="006C1D24" w:rsidP="004A4EB0">
            <w:pPr>
              <w:jc w:val="center"/>
              <w:rPr>
                <w:sz w:val="22"/>
                <w:szCs w:val="22"/>
              </w:rPr>
            </w:pPr>
            <w:r w:rsidRPr="00931BC8">
              <w:rPr>
                <w:sz w:val="22"/>
                <w:szCs w:val="22"/>
              </w:rPr>
              <w:t>50% AD</w:t>
            </w:r>
          </w:p>
        </w:tc>
        <w:tc>
          <w:tcPr>
            <w:tcW w:w="1224" w:type="dxa"/>
            <w:gridSpan w:val="2"/>
            <w:vAlign w:val="bottom"/>
          </w:tcPr>
          <w:p w14:paraId="49F4010F" w14:textId="77777777" w:rsidR="006C1D24" w:rsidRPr="00931BC8" w:rsidRDefault="006C1D24" w:rsidP="004A4EB0">
            <w:pPr>
              <w:jc w:val="center"/>
              <w:rPr>
                <w:sz w:val="22"/>
                <w:szCs w:val="22"/>
              </w:rPr>
            </w:pPr>
            <w:r w:rsidRPr="00931BC8">
              <w:rPr>
                <w:sz w:val="22"/>
                <w:szCs w:val="22"/>
              </w:rPr>
              <w:t>100% AD</w:t>
            </w:r>
          </w:p>
        </w:tc>
        <w:tc>
          <w:tcPr>
            <w:tcW w:w="1224" w:type="dxa"/>
            <w:vAlign w:val="bottom"/>
          </w:tcPr>
          <w:p w14:paraId="30D983C7" w14:textId="77777777" w:rsidR="006C1D24" w:rsidRPr="00931BC8" w:rsidRDefault="006C1D24" w:rsidP="004A4EB0">
            <w:pPr>
              <w:jc w:val="center"/>
              <w:rPr>
                <w:sz w:val="22"/>
                <w:szCs w:val="22"/>
              </w:rPr>
            </w:pPr>
            <w:r w:rsidRPr="00931BC8">
              <w:rPr>
                <w:sz w:val="22"/>
                <w:szCs w:val="22"/>
              </w:rPr>
              <w:t>70% AD</w:t>
            </w:r>
          </w:p>
        </w:tc>
        <w:tc>
          <w:tcPr>
            <w:tcW w:w="1224" w:type="dxa"/>
            <w:gridSpan w:val="2"/>
            <w:vAlign w:val="bottom"/>
          </w:tcPr>
          <w:p w14:paraId="23A12F47" w14:textId="77777777" w:rsidR="006C1D24" w:rsidRPr="00931BC8" w:rsidRDefault="006C1D24" w:rsidP="004A4EB0">
            <w:pPr>
              <w:jc w:val="center"/>
              <w:rPr>
                <w:sz w:val="22"/>
                <w:szCs w:val="22"/>
              </w:rPr>
            </w:pPr>
            <w:r w:rsidRPr="00931BC8">
              <w:rPr>
                <w:sz w:val="22"/>
                <w:szCs w:val="22"/>
              </w:rPr>
              <w:t>80%AD</w:t>
            </w:r>
          </w:p>
        </w:tc>
        <w:tc>
          <w:tcPr>
            <w:tcW w:w="1224" w:type="dxa"/>
            <w:vAlign w:val="bottom"/>
          </w:tcPr>
          <w:p w14:paraId="799F834B" w14:textId="77777777" w:rsidR="006C1D24" w:rsidRPr="00931BC8" w:rsidRDefault="006C1D24" w:rsidP="004A4EB0">
            <w:pPr>
              <w:jc w:val="center"/>
              <w:rPr>
                <w:sz w:val="22"/>
                <w:szCs w:val="22"/>
              </w:rPr>
            </w:pPr>
            <w:r w:rsidRPr="00931BC8">
              <w:rPr>
                <w:sz w:val="22"/>
                <w:szCs w:val="22"/>
              </w:rPr>
              <w:t>50% AD</w:t>
            </w:r>
          </w:p>
        </w:tc>
        <w:tc>
          <w:tcPr>
            <w:tcW w:w="1224" w:type="dxa"/>
            <w:gridSpan w:val="2"/>
            <w:vAlign w:val="bottom"/>
          </w:tcPr>
          <w:p w14:paraId="777CBF8A" w14:textId="77777777" w:rsidR="006C1D24" w:rsidRPr="00931BC8" w:rsidRDefault="006C1D24" w:rsidP="004A4EB0">
            <w:pPr>
              <w:jc w:val="center"/>
              <w:rPr>
                <w:sz w:val="22"/>
                <w:szCs w:val="22"/>
              </w:rPr>
            </w:pPr>
            <w:r w:rsidRPr="00931BC8">
              <w:rPr>
                <w:sz w:val="22"/>
                <w:szCs w:val="22"/>
              </w:rPr>
              <w:t>100% AD</w:t>
            </w:r>
          </w:p>
        </w:tc>
        <w:tc>
          <w:tcPr>
            <w:tcW w:w="1224" w:type="dxa"/>
            <w:vAlign w:val="bottom"/>
          </w:tcPr>
          <w:p w14:paraId="07CD1589" w14:textId="77777777" w:rsidR="006C1D24" w:rsidRPr="00931BC8" w:rsidRDefault="006C1D24" w:rsidP="004A4EB0">
            <w:pPr>
              <w:jc w:val="center"/>
              <w:rPr>
                <w:sz w:val="22"/>
                <w:szCs w:val="22"/>
              </w:rPr>
            </w:pPr>
            <w:r w:rsidRPr="00931BC8">
              <w:rPr>
                <w:sz w:val="22"/>
                <w:szCs w:val="22"/>
              </w:rPr>
              <w:t>70% AD</w:t>
            </w:r>
          </w:p>
        </w:tc>
      </w:tr>
      <w:tr w:rsidR="006C1D24" w:rsidRPr="00931BC8" w14:paraId="50CC596C" w14:textId="77777777" w:rsidTr="00931BC8">
        <w:trPr>
          <w:trHeight w:val="530"/>
          <w:jc w:val="center"/>
        </w:trPr>
        <w:tc>
          <w:tcPr>
            <w:tcW w:w="1224" w:type="dxa"/>
          </w:tcPr>
          <w:p w14:paraId="1837B126" w14:textId="77777777" w:rsidR="006C1D24" w:rsidRPr="00931BC8" w:rsidRDefault="006C1D24" w:rsidP="004A4EB0">
            <w:pPr>
              <w:rPr>
                <w:i/>
                <w:sz w:val="20"/>
                <w:szCs w:val="20"/>
              </w:rPr>
            </w:pPr>
            <w:r w:rsidRPr="00931BC8">
              <w:rPr>
                <w:i/>
                <w:sz w:val="20"/>
                <w:szCs w:val="20"/>
              </w:rPr>
              <w:t>Laboratory</w:t>
            </w:r>
          </w:p>
        </w:tc>
        <w:tc>
          <w:tcPr>
            <w:tcW w:w="1224" w:type="dxa"/>
            <w:gridSpan w:val="2"/>
            <w:vAlign w:val="bottom"/>
          </w:tcPr>
          <w:p w14:paraId="2B93B787" w14:textId="77777777" w:rsidR="006C1D24" w:rsidRPr="00931BC8" w:rsidRDefault="006C1D24" w:rsidP="004A4EB0">
            <w:pPr>
              <w:jc w:val="center"/>
              <w:rPr>
                <w:sz w:val="22"/>
                <w:szCs w:val="22"/>
              </w:rPr>
            </w:pPr>
            <w:r w:rsidRPr="00931BC8">
              <w:rPr>
                <w:sz w:val="22"/>
                <w:szCs w:val="22"/>
              </w:rPr>
              <w:t>80% AD</w:t>
            </w:r>
          </w:p>
        </w:tc>
        <w:tc>
          <w:tcPr>
            <w:tcW w:w="1224" w:type="dxa"/>
            <w:vAlign w:val="bottom"/>
          </w:tcPr>
          <w:p w14:paraId="5CF47CC6" w14:textId="77777777" w:rsidR="006C1D24" w:rsidRPr="00931BC8" w:rsidRDefault="006C1D24" w:rsidP="004A4EB0">
            <w:pPr>
              <w:jc w:val="center"/>
              <w:rPr>
                <w:sz w:val="22"/>
                <w:szCs w:val="22"/>
              </w:rPr>
            </w:pPr>
            <w:r w:rsidRPr="00931BC8">
              <w:rPr>
                <w:sz w:val="22"/>
                <w:szCs w:val="22"/>
              </w:rPr>
              <w:t>50% AD</w:t>
            </w:r>
          </w:p>
        </w:tc>
        <w:tc>
          <w:tcPr>
            <w:tcW w:w="1224" w:type="dxa"/>
            <w:gridSpan w:val="2"/>
            <w:vAlign w:val="bottom"/>
          </w:tcPr>
          <w:p w14:paraId="2A63A3C1" w14:textId="77777777" w:rsidR="006C1D24" w:rsidRPr="00931BC8" w:rsidRDefault="006C1D24" w:rsidP="004A4EB0">
            <w:pPr>
              <w:jc w:val="center"/>
              <w:rPr>
                <w:sz w:val="22"/>
                <w:szCs w:val="22"/>
              </w:rPr>
            </w:pPr>
            <w:r w:rsidRPr="00931BC8">
              <w:rPr>
                <w:sz w:val="22"/>
                <w:szCs w:val="22"/>
              </w:rPr>
              <w:t>100% AD</w:t>
            </w:r>
          </w:p>
        </w:tc>
        <w:tc>
          <w:tcPr>
            <w:tcW w:w="1224" w:type="dxa"/>
            <w:vAlign w:val="bottom"/>
          </w:tcPr>
          <w:p w14:paraId="4B8DE533" w14:textId="77777777" w:rsidR="006C1D24" w:rsidRPr="00931BC8" w:rsidRDefault="006C1D24" w:rsidP="004A4EB0">
            <w:pPr>
              <w:jc w:val="center"/>
              <w:rPr>
                <w:sz w:val="22"/>
                <w:szCs w:val="22"/>
              </w:rPr>
            </w:pPr>
            <w:r w:rsidRPr="00931BC8">
              <w:rPr>
                <w:sz w:val="22"/>
                <w:szCs w:val="22"/>
              </w:rPr>
              <w:t>70% AD</w:t>
            </w:r>
          </w:p>
        </w:tc>
        <w:tc>
          <w:tcPr>
            <w:tcW w:w="1224" w:type="dxa"/>
            <w:gridSpan w:val="2"/>
            <w:vAlign w:val="bottom"/>
          </w:tcPr>
          <w:p w14:paraId="1D9EB750" w14:textId="77777777" w:rsidR="006C1D24" w:rsidRPr="00931BC8" w:rsidRDefault="006C1D24" w:rsidP="004A4EB0">
            <w:pPr>
              <w:jc w:val="center"/>
              <w:rPr>
                <w:sz w:val="22"/>
                <w:szCs w:val="22"/>
              </w:rPr>
            </w:pPr>
            <w:r w:rsidRPr="00931BC8">
              <w:rPr>
                <w:sz w:val="22"/>
                <w:szCs w:val="22"/>
              </w:rPr>
              <w:t>80%AD</w:t>
            </w:r>
          </w:p>
        </w:tc>
        <w:tc>
          <w:tcPr>
            <w:tcW w:w="1224" w:type="dxa"/>
            <w:vAlign w:val="bottom"/>
          </w:tcPr>
          <w:p w14:paraId="6CEB2D1C" w14:textId="77777777" w:rsidR="006C1D24" w:rsidRPr="00931BC8" w:rsidRDefault="006C1D24" w:rsidP="004A4EB0">
            <w:pPr>
              <w:jc w:val="center"/>
              <w:rPr>
                <w:sz w:val="22"/>
                <w:szCs w:val="22"/>
              </w:rPr>
            </w:pPr>
            <w:r w:rsidRPr="00931BC8">
              <w:rPr>
                <w:sz w:val="22"/>
                <w:szCs w:val="22"/>
              </w:rPr>
              <w:t>50% AD</w:t>
            </w:r>
          </w:p>
        </w:tc>
        <w:tc>
          <w:tcPr>
            <w:tcW w:w="1224" w:type="dxa"/>
            <w:gridSpan w:val="2"/>
            <w:vAlign w:val="bottom"/>
          </w:tcPr>
          <w:p w14:paraId="152E7C17" w14:textId="77777777" w:rsidR="006C1D24" w:rsidRPr="00931BC8" w:rsidRDefault="006C1D24" w:rsidP="004A4EB0">
            <w:pPr>
              <w:jc w:val="center"/>
              <w:rPr>
                <w:sz w:val="22"/>
                <w:szCs w:val="22"/>
              </w:rPr>
            </w:pPr>
            <w:r w:rsidRPr="00931BC8">
              <w:rPr>
                <w:sz w:val="22"/>
                <w:szCs w:val="22"/>
              </w:rPr>
              <w:t>100% AD</w:t>
            </w:r>
          </w:p>
        </w:tc>
        <w:tc>
          <w:tcPr>
            <w:tcW w:w="1224" w:type="dxa"/>
            <w:vAlign w:val="bottom"/>
          </w:tcPr>
          <w:p w14:paraId="335B4E01" w14:textId="77777777" w:rsidR="006C1D24" w:rsidRPr="00931BC8" w:rsidRDefault="006C1D24" w:rsidP="004A4EB0">
            <w:pPr>
              <w:jc w:val="center"/>
              <w:rPr>
                <w:sz w:val="22"/>
                <w:szCs w:val="22"/>
              </w:rPr>
            </w:pPr>
            <w:r w:rsidRPr="00931BC8">
              <w:rPr>
                <w:sz w:val="22"/>
                <w:szCs w:val="22"/>
              </w:rPr>
              <w:t>70% AD</w:t>
            </w:r>
          </w:p>
        </w:tc>
      </w:tr>
      <w:tr w:rsidR="006C1D24" w:rsidRPr="00931BC8" w14:paraId="61DAB595" w14:textId="77777777" w:rsidTr="00931BC8">
        <w:trPr>
          <w:trHeight w:val="710"/>
          <w:jc w:val="center"/>
        </w:trPr>
        <w:tc>
          <w:tcPr>
            <w:tcW w:w="1224" w:type="dxa"/>
          </w:tcPr>
          <w:p w14:paraId="4A8F7500" w14:textId="77777777" w:rsidR="006C1D24" w:rsidRPr="00931BC8" w:rsidRDefault="006C1D24" w:rsidP="004A4EB0">
            <w:pPr>
              <w:rPr>
                <w:i/>
                <w:sz w:val="20"/>
                <w:szCs w:val="20"/>
              </w:rPr>
            </w:pPr>
            <w:r w:rsidRPr="00931BC8">
              <w:rPr>
                <w:i/>
                <w:sz w:val="20"/>
                <w:szCs w:val="20"/>
              </w:rPr>
              <w:t>Radiology</w:t>
            </w:r>
          </w:p>
        </w:tc>
        <w:tc>
          <w:tcPr>
            <w:tcW w:w="1224" w:type="dxa"/>
            <w:gridSpan w:val="2"/>
            <w:vAlign w:val="bottom"/>
          </w:tcPr>
          <w:p w14:paraId="7C8868FF" w14:textId="77777777" w:rsidR="006C1D24" w:rsidRPr="00931BC8" w:rsidRDefault="006C1D24" w:rsidP="004A4EB0">
            <w:pPr>
              <w:jc w:val="center"/>
              <w:rPr>
                <w:sz w:val="22"/>
                <w:szCs w:val="22"/>
              </w:rPr>
            </w:pPr>
            <w:r w:rsidRPr="00931BC8">
              <w:rPr>
                <w:sz w:val="22"/>
                <w:szCs w:val="22"/>
              </w:rPr>
              <w:t>80% AD</w:t>
            </w:r>
          </w:p>
        </w:tc>
        <w:tc>
          <w:tcPr>
            <w:tcW w:w="1224" w:type="dxa"/>
            <w:vAlign w:val="bottom"/>
          </w:tcPr>
          <w:p w14:paraId="18310356" w14:textId="77777777" w:rsidR="006C1D24" w:rsidRPr="00931BC8" w:rsidRDefault="006C1D24" w:rsidP="004A4EB0">
            <w:pPr>
              <w:jc w:val="center"/>
              <w:rPr>
                <w:sz w:val="22"/>
                <w:szCs w:val="22"/>
              </w:rPr>
            </w:pPr>
            <w:r w:rsidRPr="00931BC8">
              <w:rPr>
                <w:sz w:val="22"/>
                <w:szCs w:val="22"/>
              </w:rPr>
              <w:t>50% AD</w:t>
            </w:r>
          </w:p>
        </w:tc>
        <w:tc>
          <w:tcPr>
            <w:tcW w:w="1224" w:type="dxa"/>
            <w:gridSpan w:val="2"/>
            <w:vAlign w:val="bottom"/>
          </w:tcPr>
          <w:p w14:paraId="2B59C818" w14:textId="77777777" w:rsidR="006C1D24" w:rsidRPr="00931BC8" w:rsidRDefault="006C1D24" w:rsidP="004A4EB0">
            <w:pPr>
              <w:jc w:val="center"/>
              <w:rPr>
                <w:sz w:val="22"/>
                <w:szCs w:val="22"/>
              </w:rPr>
            </w:pPr>
            <w:r w:rsidRPr="00931BC8">
              <w:rPr>
                <w:sz w:val="22"/>
                <w:szCs w:val="22"/>
              </w:rPr>
              <w:t>100% AD</w:t>
            </w:r>
          </w:p>
        </w:tc>
        <w:tc>
          <w:tcPr>
            <w:tcW w:w="1224" w:type="dxa"/>
            <w:vAlign w:val="bottom"/>
          </w:tcPr>
          <w:p w14:paraId="2E5E0FFF" w14:textId="77777777" w:rsidR="006C1D24" w:rsidRPr="00931BC8" w:rsidRDefault="006C1D24" w:rsidP="004A4EB0">
            <w:pPr>
              <w:jc w:val="center"/>
              <w:rPr>
                <w:sz w:val="22"/>
                <w:szCs w:val="22"/>
              </w:rPr>
            </w:pPr>
            <w:r w:rsidRPr="00931BC8">
              <w:rPr>
                <w:sz w:val="22"/>
                <w:szCs w:val="22"/>
              </w:rPr>
              <w:t>70% AD</w:t>
            </w:r>
          </w:p>
        </w:tc>
        <w:tc>
          <w:tcPr>
            <w:tcW w:w="1224" w:type="dxa"/>
            <w:gridSpan w:val="2"/>
            <w:vAlign w:val="bottom"/>
          </w:tcPr>
          <w:p w14:paraId="699863DB" w14:textId="77777777" w:rsidR="006C1D24" w:rsidRPr="00931BC8" w:rsidRDefault="006C1D24" w:rsidP="004A4EB0">
            <w:pPr>
              <w:jc w:val="center"/>
              <w:rPr>
                <w:sz w:val="22"/>
                <w:szCs w:val="22"/>
              </w:rPr>
            </w:pPr>
            <w:r w:rsidRPr="00931BC8">
              <w:rPr>
                <w:sz w:val="22"/>
                <w:szCs w:val="22"/>
              </w:rPr>
              <w:t>80%AD</w:t>
            </w:r>
          </w:p>
        </w:tc>
        <w:tc>
          <w:tcPr>
            <w:tcW w:w="1224" w:type="dxa"/>
            <w:vAlign w:val="bottom"/>
          </w:tcPr>
          <w:p w14:paraId="163BA792" w14:textId="77777777" w:rsidR="006C1D24" w:rsidRPr="00931BC8" w:rsidRDefault="006C1D24" w:rsidP="004A4EB0">
            <w:pPr>
              <w:jc w:val="center"/>
              <w:rPr>
                <w:sz w:val="22"/>
                <w:szCs w:val="22"/>
              </w:rPr>
            </w:pPr>
            <w:r w:rsidRPr="00931BC8">
              <w:rPr>
                <w:sz w:val="22"/>
                <w:szCs w:val="22"/>
              </w:rPr>
              <w:t>50% AD</w:t>
            </w:r>
          </w:p>
        </w:tc>
        <w:tc>
          <w:tcPr>
            <w:tcW w:w="1224" w:type="dxa"/>
            <w:gridSpan w:val="2"/>
            <w:vAlign w:val="bottom"/>
          </w:tcPr>
          <w:p w14:paraId="09984BCF" w14:textId="77777777" w:rsidR="006C1D24" w:rsidRPr="00931BC8" w:rsidRDefault="006C1D24" w:rsidP="004A4EB0">
            <w:pPr>
              <w:jc w:val="center"/>
              <w:rPr>
                <w:sz w:val="22"/>
                <w:szCs w:val="22"/>
              </w:rPr>
            </w:pPr>
            <w:r w:rsidRPr="00931BC8">
              <w:rPr>
                <w:sz w:val="22"/>
                <w:szCs w:val="22"/>
              </w:rPr>
              <w:t>100% AD</w:t>
            </w:r>
          </w:p>
        </w:tc>
        <w:tc>
          <w:tcPr>
            <w:tcW w:w="1224" w:type="dxa"/>
            <w:vAlign w:val="bottom"/>
          </w:tcPr>
          <w:p w14:paraId="32A0E76B" w14:textId="77777777" w:rsidR="006C1D24" w:rsidRPr="00931BC8" w:rsidRDefault="006C1D24" w:rsidP="004A4EB0">
            <w:pPr>
              <w:jc w:val="center"/>
              <w:rPr>
                <w:sz w:val="22"/>
                <w:szCs w:val="22"/>
              </w:rPr>
            </w:pPr>
            <w:r w:rsidRPr="00931BC8">
              <w:rPr>
                <w:sz w:val="22"/>
                <w:szCs w:val="22"/>
              </w:rPr>
              <w:t>70% AD</w:t>
            </w:r>
          </w:p>
        </w:tc>
      </w:tr>
      <w:tr w:rsidR="006C1D24" w:rsidRPr="00931BC8" w14:paraId="20225875" w14:textId="77777777" w:rsidTr="00931BC8">
        <w:trPr>
          <w:jc w:val="center"/>
        </w:trPr>
        <w:tc>
          <w:tcPr>
            <w:tcW w:w="1224" w:type="dxa"/>
          </w:tcPr>
          <w:p w14:paraId="1E74FA6F" w14:textId="77777777" w:rsidR="006C1D24" w:rsidRPr="00931BC8" w:rsidRDefault="006C1D24" w:rsidP="004A4EB0">
            <w:pPr>
              <w:rPr>
                <w:i/>
                <w:sz w:val="20"/>
                <w:szCs w:val="20"/>
              </w:rPr>
            </w:pPr>
            <w:r w:rsidRPr="00931BC8">
              <w:rPr>
                <w:i/>
                <w:sz w:val="20"/>
                <w:szCs w:val="20"/>
              </w:rPr>
              <w:t>Office Visit Copay</w:t>
            </w:r>
          </w:p>
        </w:tc>
        <w:tc>
          <w:tcPr>
            <w:tcW w:w="1224" w:type="dxa"/>
            <w:gridSpan w:val="2"/>
            <w:vAlign w:val="bottom"/>
          </w:tcPr>
          <w:p w14:paraId="08B83DFC" w14:textId="0A1BC0EC" w:rsidR="006C1D24" w:rsidRPr="00931BC8" w:rsidRDefault="006C1D24" w:rsidP="004A4EB0">
            <w:pPr>
              <w:jc w:val="center"/>
              <w:rPr>
                <w:sz w:val="22"/>
                <w:szCs w:val="22"/>
              </w:rPr>
            </w:pPr>
            <w:r w:rsidRPr="00931BC8">
              <w:rPr>
                <w:sz w:val="22"/>
                <w:szCs w:val="22"/>
              </w:rPr>
              <w:t>$30</w:t>
            </w:r>
            <w:r w:rsidR="006C21F3" w:rsidRPr="00931BC8">
              <w:rPr>
                <w:sz w:val="22"/>
                <w:szCs w:val="22"/>
              </w:rPr>
              <w:t xml:space="preserve">          </w:t>
            </w:r>
          </w:p>
        </w:tc>
        <w:tc>
          <w:tcPr>
            <w:tcW w:w="1224" w:type="dxa"/>
            <w:vAlign w:val="bottom"/>
          </w:tcPr>
          <w:p w14:paraId="1F2E8EDE" w14:textId="5EAC2CB1" w:rsidR="006C1D24" w:rsidRPr="00931BC8" w:rsidRDefault="006C21F3" w:rsidP="004A4EB0">
            <w:pPr>
              <w:jc w:val="center"/>
              <w:rPr>
                <w:sz w:val="22"/>
                <w:szCs w:val="22"/>
              </w:rPr>
            </w:pPr>
            <w:r w:rsidRPr="00931BC8">
              <w:rPr>
                <w:sz w:val="22"/>
                <w:szCs w:val="22"/>
              </w:rPr>
              <w:t>Ded. + Coins</w:t>
            </w:r>
          </w:p>
        </w:tc>
        <w:tc>
          <w:tcPr>
            <w:tcW w:w="1224" w:type="dxa"/>
            <w:gridSpan w:val="2"/>
            <w:vAlign w:val="bottom"/>
          </w:tcPr>
          <w:p w14:paraId="582B9577" w14:textId="72282B47" w:rsidR="006C1D24" w:rsidRPr="00931BC8" w:rsidRDefault="006C21F3" w:rsidP="004A4EB0">
            <w:pPr>
              <w:jc w:val="center"/>
              <w:rPr>
                <w:sz w:val="22"/>
                <w:szCs w:val="22"/>
              </w:rPr>
            </w:pPr>
            <w:r w:rsidRPr="00931BC8">
              <w:rPr>
                <w:sz w:val="22"/>
                <w:szCs w:val="22"/>
              </w:rPr>
              <w:t>Ded. + Coins</w:t>
            </w:r>
          </w:p>
        </w:tc>
        <w:tc>
          <w:tcPr>
            <w:tcW w:w="1224" w:type="dxa"/>
            <w:vAlign w:val="bottom"/>
          </w:tcPr>
          <w:p w14:paraId="1B11E6A0" w14:textId="0F8DBF8A" w:rsidR="006C1D24" w:rsidRPr="00931BC8" w:rsidRDefault="006C21F3" w:rsidP="004A4EB0">
            <w:pPr>
              <w:jc w:val="center"/>
              <w:rPr>
                <w:sz w:val="22"/>
                <w:szCs w:val="22"/>
              </w:rPr>
            </w:pPr>
            <w:r w:rsidRPr="00931BC8">
              <w:rPr>
                <w:sz w:val="22"/>
                <w:szCs w:val="22"/>
              </w:rPr>
              <w:t>Ded. + Coins</w:t>
            </w:r>
          </w:p>
        </w:tc>
        <w:tc>
          <w:tcPr>
            <w:tcW w:w="1224" w:type="dxa"/>
            <w:gridSpan w:val="2"/>
            <w:vAlign w:val="bottom"/>
          </w:tcPr>
          <w:p w14:paraId="18C94D49" w14:textId="0819F72A" w:rsidR="006C1D24" w:rsidRPr="00931BC8" w:rsidRDefault="006C21F3" w:rsidP="006C21F3">
            <w:pPr>
              <w:jc w:val="center"/>
              <w:rPr>
                <w:sz w:val="22"/>
                <w:szCs w:val="22"/>
              </w:rPr>
            </w:pPr>
            <w:r w:rsidRPr="00931BC8">
              <w:rPr>
                <w:sz w:val="22"/>
                <w:szCs w:val="22"/>
              </w:rPr>
              <w:t>$30</w:t>
            </w:r>
          </w:p>
        </w:tc>
        <w:tc>
          <w:tcPr>
            <w:tcW w:w="1224" w:type="dxa"/>
            <w:vAlign w:val="bottom"/>
          </w:tcPr>
          <w:p w14:paraId="7DA6B618" w14:textId="14DE4F00" w:rsidR="006C1D24" w:rsidRPr="00931BC8" w:rsidRDefault="006C21F3" w:rsidP="004A4EB0">
            <w:pPr>
              <w:jc w:val="center"/>
              <w:rPr>
                <w:sz w:val="22"/>
                <w:szCs w:val="22"/>
              </w:rPr>
            </w:pPr>
            <w:r w:rsidRPr="00931BC8">
              <w:rPr>
                <w:sz w:val="22"/>
                <w:szCs w:val="22"/>
              </w:rPr>
              <w:t>Ded. + Coins</w:t>
            </w:r>
          </w:p>
        </w:tc>
        <w:tc>
          <w:tcPr>
            <w:tcW w:w="1224" w:type="dxa"/>
            <w:gridSpan w:val="2"/>
            <w:vAlign w:val="bottom"/>
          </w:tcPr>
          <w:p w14:paraId="7FA4A8FB" w14:textId="4EAF3726" w:rsidR="006C1D24" w:rsidRPr="00931BC8" w:rsidRDefault="006C21F3" w:rsidP="004A4EB0">
            <w:pPr>
              <w:jc w:val="center"/>
              <w:rPr>
                <w:sz w:val="22"/>
                <w:szCs w:val="22"/>
              </w:rPr>
            </w:pPr>
            <w:r w:rsidRPr="00931BC8">
              <w:rPr>
                <w:sz w:val="22"/>
                <w:szCs w:val="22"/>
              </w:rPr>
              <w:t>Ded. + Coins</w:t>
            </w:r>
          </w:p>
        </w:tc>
        <w:tc>
          <w:tcPr>
            <w:tcW w:w="1224" w:type="dxa"/>
            <w:vAlign w:val="bottom"/>
          </w:tcPr>
          <w:p w14:paraId="6AF3A589" w14:textId="5DAE59BE" w:rsidR="006C1D24" w:rsidRPr="00931BC8" w:rsidRDefault="006C21F3" w:rsidP="004A4EB0">
            <w:pPr>
              <w:jc w:val="center"/>
              <w:rPr>
                <w:sz w:val="22"/>
                <w:szCs w:val="22"/>
              </w:rPr>
            </w:pPr>
            <w:r w:rsidRPr="00931BC8">
              <w:rPr>
                <w:sz w:val="22"/>
                <w:szCs w:val="22"/>
              </w:rPr>
              <w:t>Ded. + Coins</w:t>
            </w:r>
          </w:p>
        </w:tc>
      </w:tr>
      <w:tr w:rsidR="006C1D24" w:rsidRPr="00931BC8" w14:paraId="4BE30325" w14:textId="77777777" w:rsidTr="00931BC8">
        <w:trPr>
          <w:jc w:val="center"/>
        </w:trPr>
        <w:tc>
          <w:tcPr>
            <w:tcW w:w="1224" w:type="dxa"/>
          </w:tcPr>
          <w:p w14:paraId="5EB85A20" w14:textId="77777777" w:rsidR="00BA6469" w:rsidRPr="00931BC8" w:rsidRDefault="00BA6469" w:rsidP="004A4EB0">
            <w:pPr>
              <w:rPr>
                <w:i/>
                <w:sz w:val="20"/>
                <w:szCs w:val="20"/>
              </w:rPr>
            </w:pPr>
          </w:p>
          <w:p w14:paraId="60A83254" w14:textId="4EE509DD" w:rsidR="006C1D24" w:rsidRPr="00931BC8" w:rsidRDefault="006C1D24" w:rsidP="004A4EB0">
            <w:pPr>
              <w:rPr>
                <w:i/>
                <w:sz w:val="20"/>
                <w:szCs w:val="20"/>
              </w:rPr>
            </w:pPr>
            <w:r w:rsidRPr="00931BC8">
              <w:rPr>
                <w:i/>
                <w:sz w:val="20"/>
                <w:szCs w:val="20"/>
              </w:rPr>
              <w:t>Emergency Room</w:t>
            </w:r>
          </w:p>
        </w:tc>
        <w:tc>
          <w:tcPr>
            <w:tcW w:w="1224" w:type="dxa"/>
            <w:gridSpan w:val="2"/>
            <w:vAlign w:val="bottom"/>
          </w:tcPr>
          <w:p w14:paraId="2F9FB8B4" w14:textId="06059E9E" w:rsidR="006C1D24" w:rsidRPr="00931BC8" w:rsidRDefault="000932A6" w:rsidP="000932A6">
            <w:pPr>
              <w:rPr>
                <w:sz w:val="22"/>
                <w:szCs w:val="22"/>
              </w:rPr>
            </w:pPr>
            <w:r w:rsidRPr="00931BC8">
              <w:rPr>
                <w:sz w:val="22"/>
                <w:szCs w:val="22"/>
              </w:rPr>
              <w:t>D</w:t>
            </w:r>
            <w:r w:rsidR="006C21F3" w:rsidRPr="00931BC8">
              <w:rPr>
                <w:sz w:val="22"/>
                <w:szCs w:val="22"/>
              </w:rPr>
              <w:t>ed</w:t>
            </w:r>
            <w:r w:rsidRPr="00931BC8">
              <w:rPr>
                <w:sz w:val="22"/>
                <w:szCs w:val="22"/>
              </w:rPr>
              <w:t xml:space="preserve">, </w:t>
            </w:r>
            <w:r w:rsidR="006C21F3" w:rsidRPr="00931BC8">
              <w:rPr>
                <w:sz w:val="22"/>
                <w:szCs w:val="22"/>
              </w:rPr>
              <w:t>then $300 copay</w:t>
            </w:r>
          </w:p>
        </w:tc>
        <w:tc>
          <w:tcPr>
            <w:tcW w:w="1224" w:type="dxa"/>
            <w:vAlign w:val="bottom"/>
          </w:tcPr>
          <w:p w14:paraId="1D7D925B" w14:textId="07A43827" w:rsidR="006C1D24" w:rsidRPr="00931BC8" w:rsidRDefault="006C21F3" w:rsidP="004A4EB0">
            <w:pPr>
              <w:jc w:val="center"/>
              <w:rPr>
                <w:sz w:val="22"/>
                <w:szCs w:val="22"/>
              </w:rPr>
            </w:pPr>
            <w:r w:rsidRPr="00931BC8">
              <w:rPr>
                <w:sz w:val="22"/>
                <w:szCs w:val="22"/>
              </w:rPr>
              <w:t>Ded, then $300 copay</w:t>
            </w:r>
          </w:p>
        </w:tc>
        <w:tc>
          <w:tcPr>
            <w:tcW w:w="1224" w:type="dxa"/>
            <w:gridSpan w:val="2"/>
            <w:vAlign w:val="bottom"/>
          </w:tcPr>
          <w:p w14:paraId="3B9B4B46" w14:textId="77777777" w:rsidR="00BA6469" w:rsidRPr="00931BC8" w:rsidRDefault="00BA6469" w:rsidP="004A4EB0">
            <w:pPr>
              <w:jc w:val="center"/>
              <w:rPr>
                <w:sz w:val="22"/>
                <w:szCs w:val="22"/>
              </w:rPr>
            </w:pPr>
          </w:p>
          <w:p w14:paraId="7564730A" w14:textId="2C01DB3B" w:rsidR="006C1D24" w:rsidRPr="00931BC8" w:rsidRDefault="006C21F3" w:rsidP="000932A6">
            <w:pPr>
              <w:rPr>
                <w:sz w:val="22"/>
                <w:szCs w:val="22"/>
              </w:rPr>
            </w:pPr>
            <w:r w:rsidRPr="00931BC8">
              <w:rPr>
                <w:sz w:val="22"/>
                <w:szCs w:val="22"/>
              </w:rPr>
              <w:t>Ded. + Coins</w:t>
            </w:r>
          </w:p>
        </w:tc>
        <w:tc>
          <w:tcPr>
            <w:tcW w:w="1224" w:type="dxa"/>
            <w:vAlign w:val="bottom"/>
          </w:tcPr>
          <w:p w14:paraId="299E3980" w14:textId="49DE3A81" w:rsidR="006C1D24" w:rsidRPr="00931BC8" w:rsidRDefault="000932A6" w:rsidP="000932A6">
            <w:pPr>
              <w:rPr>
                <w:sz w:val="22"/>
                <w:szCs w:val="22"/>
              </w:rPr>
            </w:pPr>
            <w:r w:rsidRPr="00931BC8">
              <w:rPr>
                <w:sz w:val="22"/>
                <w:szCs w:val="22"/>
              </w:rPr>
              <w:t>D</w:t>
            </w:r>
            <w:r w:rsidR="006C21F3" w:rsidRPr="00931BC8">
              <w:rPr>
                <w:sz w:val="22"/>
                <w:szCs w:val="22"/>
              </w:rPr>
              <w:t>ed. + Coins</w:t>
            </w:r>
          </w:p>
        </w:tc>
        <w:tc>
          <w:tcPr>
            <w:tcW w:w="1224" w:type="dxa"/>
            <w:gridSpan w:val="2"/>
            <w:vAlign w:val="bottom"/>
          </w:tcPr>
          <w:p w14:paraId="3610A883" w14:textId="6628A949" w:rsidR="006C1D24" w:rsidRPr="00931BC8" w:rsidRDefault="00855293" w:rsidP="004A4EB0">
            <w:pPr>
              <w:jc w:val="center"/>
              <w:rPr>
                <w:sz w:val="22"/>
                <w:szCs w:val="22"/>
              </w:rPr>
            </w:pPr>
            <w:r w:rsidRPr="00931BC8">
              <w:rPr>
                <w:sz w:val="22"/>
                <w:szCs w:val="22"/>
              </w:rPr>
              <w:t>Ded, then $300 copay</w:t>
            </w:r>
          </w:p>
        </w:tc>
        <w:tc>
          <w:tcPr>
            <w:tcW w:w="1224" w:type="dxa"/>
            <w:vAlign w:val="bottom"/>
          </w:tcPr>
          <w:p w14:paraId="381D683B" w14:textId="40F3367A" w:rsidR="006C1D24" w:rsidRPr="00931BC8" w:rsidRDefault="00855293" w:rsidP="004A4EB0">
            <w:pPr>
              <w:jc w:val="center"/>
              <w:rPr>
                <w:sz w:val="22"/>
                <w:szCs w:val="22"/>
              </w:rPr>
            </w:pPr>
            <w:r w:rsidRPr="00931BC8">
              <w:rPr>
                <w:sz w:val="22"/>
                <w:szCs w:val="22"/>
              </w:rPr>
              <w:t>Ded, then $300 copay</w:t>
            </w:r>
          </w:p>
        </w:tc>
        <w:tc>
          <w:tcPr>
            <w:tcW w:w="1224" w:type="dxa"/>
            <w:gridSpan w:val="2"/>
            <w:vAlign w:val="bottom"/>
          </w:tcPr>
          <w:p w14:paraId="5B347394" w14:textId="1CAB4E56" w:rsidR="006C1D24" w:rsidRPr="00931BC8" w:rsidRDefault="006C21F3" w:rsidP="000932A6">
            <w:pPr>
              <w:rPr>
                <w:sz w:val="22"/>
                <w:szCs w:val="22"/>
              </w:rPr>
            </w:pPr>
            <w:r w:rsidRPr="00931BC8">
              <w:rPr>
                <w:sz w:val="22"/>
                <w:szCs w:val="22"/>
              </w:rPr>
              <w:t>Ded. + Coins</w:t>
            </w:r>
          </w:p>
        </w:tc>
        <w:tc>
          <w:tcPr>
            <w:tcW w:w="1224" w:type="dxa"/>
            <w:vAlign w:val="bottom"/>
          </w:tcPr>
          <w:p w14:paraId="0642CDEF" w14:textId="6655F2B7" w:rsidR="006C1D24" w:rsidRPr="00931BC8" w:rsidRDefault="006C21F3" w:rsidP="000932A6">
            <w:pPr>
              <w:rPr>
                <w:sz w:val="22"/>
                <w:szCs w:val="22"/>
              </w:rPr>
            </w:pPr>
            <w:r w:rsidRPr="00931BC8">
              <w:rPr>
                <w:sz w:val="22"/>
                <w:szCs w:val="22"/>
              </w:rPr>
              <w:t>Ded. + Coins</w:t>
            </w:r>
          </w:p>
        </w:tc>
      </w:tr>
      <w:tr w:rsidR="006C1D24" w:rsidRPr="00931BC8" w14:paraId="321A18A0" w14:textId="77777777" w:rsidTr="00931BC8">
        <w:trPr>
          <w:jc w:val="center"/>
        </w:trPr>
        <w:tc>
          <w:tcPr>
            <w:tcW w:w="1224" w:type="dxa"/>
          </w:tcPr>
          <w:p w14:paraId="5EFC7A8E" w14:textId="77777777" w:rsidR="006C1D24" w:rsidRPr="00931BC8" w:rsidRDefault="006C1D24" w:rsidP="004A4EB0">
            <w:pPr>
              <w:rPr>
                <w:i/>
                <w:sz w:val="20"/>
                <w:szCs w:val="20"/>
              </w:rPr>
            </w:pPr>
            <w:r w:rsidRPr="00931BC8">
              <w:rPr>
                <w:i/>
                <w:sz w:val="20"/>
                <w:szCs w:val="20"/>
              </w:rPr>
              <w:t>Urgent Care</w:t>
            </w:r>
          </w:p>
        </w:tc>
        <w:tc>
          <w:tcPr>
            <w:tcW w:w="1224" w:type="dxa"/>
            <w:gridSpan w:val="2"/>
            <w:vAlign w:val="bottom"/>
          </w:tcPr>
          <w:p w14:paraId="16F68ACE" w14:textId="72FE29DB" w:rsidR="006C1D24" w:rsidRPr="00931BC8" w:rsidRDefault="006C1D24" w:rsidP="004A4EB0">
            <w:pPr>
              <w:jc w:val="center"/>
              <w:rPr>
                <w:sz w:val="22"/>
                <w:szCs w:val="22"/>
              </w:rPr>
            </w:pPr>
            <w:r w:rsidRPr="00931BC8">
              <w:rPr>
                <w:sz w:val="22"/>
                <w:szCs w:val="22"/>
              </w:rPr>
              <w:t>$</w:t>
            </w:r>
            <w:r w:rsidR="006C21F3" w:rsidRPr="00931BC8">
              <w:rPr>
                <w:sz w:val="22"/>
                <w:szCs w:val="22"/>
              </w:rPr>
              <w:t>50.00</w:t>
            </w:r>
          </w:p>
        </w:tc>
        <w:tc>
          <w:tcPr>
            <w:tcW w:w="1224" w:type="dxa"/>
            <w:vAlign w:val="bottom"/>
          </w:tcPr>
          <w:p w14:paraId="0B37C5EC" w14:textId="49DC68DD" w:rsidR="006C1D24" w:rsidRPr="00931BC8" w:rsidRDefault="006C21F3" w:rsidP="004A4EB0">
            <w:pPr>
              <w:jc w:val="center"/>
              <w:rPr>
                <w:sz w:val="22"/>
                <w:szCs w:val="22"/>
              </w:rPr>
            </w:pPr>
            <w:r w:rsidRPr="00931BC8">
              <w:rPr>
                <w:sz w:val="22"/>
                <w:szCs w:val="22"/>
              </w:rPr>
              <w:t>Ded. + Coins</w:t>
            </w:r>
          </w:p>
        </w:tc>
        <w:tc>
          <w:tcPr>
            <w:tcW w:w="1224" w:type="dxa"/>
            <w:gridSpan w:val="2"/>
            <w:vAlign w:val="bottom"/>
          </w:tcPr>
          <w:p w14:paraId="75B0B457" w14:textId="1CFCF6B4" w:rsidR="006C1D24" w:rsidRPr="00931BC8" w:rsidRDefault="006C21F3" w:rsidP="004A4EB0">
            <w:pPr>
              <w:jc w:val="center"/>
              <w:rPr>
                <w:sz w:val="22"/>
                <w:szCs w:val="22"/>
              </w:rPr>
            </w:pPr>
            <w:r w:rsidRPr="00931BC8">
              <w:rPr>
                <w:sz w:val="22"/>
                <w:szCs w:val="22"/>
              </w:rPr>
              <w:t>Ded. + Coins</w:t>
            </w:r>
          </w:p>
        </w:tc>
        <w:tc>
          <w:tcPr>
            <w:tcW w:w="1224" w:type="dxa"/>
            <w:vAlign w:val="bottom"/>
          </w:tcPr>
          <w:p w14:paraId="170363FF" w14:textId="6D48F690" w:rsidR="006C1D24" w:rsidRPr="00931BC8" w:rsidRDefault="006C21F3" w:rsidP="004A4EB0">
            <w:pPr>
              <w:jc w:val="center"/>
              <w:rPr>
                <w:sz w:val="22"/>
                <w:szCs w:val="22"/>
              </w:rPr>
            </w:pPr>
            <w:r w:rsidRPr="00931BC8">
              <w:rPr>
                <w:sz w:val="22"/>
                <w:szCs w:val="22"/>
              </w:rPr>
              <w:t>Ded. + Coins</w:t>
            </w:r>
          </w:p>
        </w:tc>
        <w:tc>
          <w:tcPr>
            <w:tcW w:w="1224" w:type="dxa"/>
            <w:gridSpan w:val="2"/>
            <w:vAlign w:val="bottom"/>
          </w:tcPr>
          <w:p w14:paraId="781FE0CF" w14:textId="146D8F4A" w:rsidR="006C1D24" w:rsidRPr="00931BC8" w:rsidRDefault="006C1D24" w:rsidP="004A4EB0">
            <w:pPr>
              <w:jc w:val="center"/>
              <w:rPr>
                <w:sz w:val="22"/>
                <w:szCs w:val="22"/>
              </w:rPr>
            </w:pPr>
            <w:r w:rsidRPr="00931BC8">
              <w:rPr>
                <w:sz w:val="22"/>
                <w:szCs w:val="22"/>
              </w:rPr>
              <w:t>$</w:t>
            </w:r>
            <w:r w:rsidR="006C21F3" w:rsidRPr="00931BC8">
              <w:rPr>
                <w:sz w:val="22"/>
                <w:szCs w:val="22"/>
              </w:rPr>
              <w:t>50.00</w:t>
            </w:r>
          </w:p>
        </w:tc>
        <w:tc>
          <w:tcPr>
            <w:tcW w:w="1224" w:type="dxa"/>
            <w:vAlign w:val="bottom"/>
          </w:tcPr>
          <w:p w14:paraId="7A0067B9" w14:textId="17AF6B78" w:rsidR="006C1D24" w:rsidRPr="00931BC8" w:rsidRDefault="006C21F3" w:rsidP="004A4EB0">
            <w:pPr>
              <w:jc w:val="center"/>
              <w:rPr>
                <w:sz w:val="22"/>
                <w:szCs w:val="22"/>
              </w:rPr>
            </w:pPr>
            <w:r w:rsidRPr="00931BC8">
              <w:rPr>
                <w:sz w:val="22"/>
                <w:szCs w:val="22"/>
              </w:rPr>
              <w:t>Ded. + Coins</w:t>
            </w:r>
          </w:p>
        </w:tc>
        <w:tc>
          <w:tcPr>
            <w:tcW w:w="1224" w:type="dxa"/>
            <w:gridSpan w:val="2"/>
            <w:vAlign w:val="bottom"/>
          </w:tcPr>
          <w:p w14:paraId="7C980E3A" w14:textId="738CF2D6" w:rsidR="006C1D24" w:rsidRPr="00931BC8" w:rsidRDefault="006C21F3" w:rsidP="004A4EB0">
            <w:pPr>
              <w:jc w:val="center"/>
              <w:rPr>
                <w:sz w:val="22"/>
                <w:szCs w:val="22"/>
              </w:rPr>
            </w:pPr>
            <w:r w:rsidRPr="00931BC8">
              <w:rPr>
                <w:sz w:val="22"/>
                <w:szCs w:val="22"/>
              </w:rPr>
              <w:t>Ded. + Coins</w:t>
            </w:r>
          </w:p>
        </w:tc>
        <w:tc>
          <w:tcPr>
            <w:tcW w:w="1224" w:type="dxa"/>
            <w:vAlign w:val="bottom"/>
          </w:tcPr>
          <w:p w14:paraId="7066C82B" w14:textId="00A3EDAA" w:rsidR="006C1D24" w:rsidRPr="00931BC8" w:rsidRDefault="006C21F3" w:rsidP="004A4EB0">
            <w:pPr>
              <w:jc w:val="center"/>
              <w:rPr>
                <w:sz w:val="22"/>
                <w:szCs w:val="22"/>
              </w:rPr>
            </w:pPr>
            <w:r w:rsidRPr="00931BC8">
              <w:rPr>
                <w:sz w:val="22"/>
                <w:szCs w:val="22"/>
              </w:rPr>
              <w:t>Ded. + Coins</w:t>
            </w:r>
          </w:p>
        </w:tc>
      </w:tr>
      <w:tr w:rsidR="00DA68F5" w:rsidRPr="00931BC8" w14:paraId="138A51F7" w14:textId="77777777" w:rsidTr="00931BC8">
        <w:trPr>
          <w:jc w:val="center"/>
        </w:trPr>
        <w:tc>
          <w:tcPr>
            <w:tcW w:w="1224" w:type="dxa"/>
          </w:tcPr>
          <w:p w14:paraId="2E2F8778" w14:textId="34A0DD65" w:rsidR="00DA68F5" w:rsidRPr="00931BC8" w:rsidRDefault="00DA68F5" w:rsidP="00DA68F5">
            <w:pPr>
              <w:rPr>
                <w:i/>
                <w:sz w:val="20"/>
                <w:szCs w:val="20"/>
              </w:rPr>
            </w:pPr>
            <w:r w:rsidRPr="00931BC8">
              <w:rPr>
                <w:i/>
                <w:sz w:val="20"/>
                <w:szCs w:val="20"/>
              </w:rPr>
              <w:t>Prescription Drugs (</w:t>
            </w:r>
            <w:proofErr w:type="spellStart"/>
            <w:r w:rsidRPr="00931BC8">
              <w:rPr>
                <w:i/>
                <w:sz w:val="20"/>
                <w:szCs w:val="20"/>
              </w:rPr>
              <w:t>ded</w:t>
            </w:r>
            <w:proofErr w:type="spellEnd"/>
            <w:r w:rsidRPr="00931BC8">
              <w:rPr>
                <w:i/>
                <w:sz w:val="20"/>
                <w:szCs w:val="20"/>
              </w:rPr>
              <w:t>, Tier 1, Tier 2, Tier 3, Tier 4/Spec, Tier 5/Spec, Mail order)</w:t>
            </w:r>
          </w:p>
        </w:tc>
        <w:tc>
          <w:tcPr>
            <w:tcW w:w="1224" w:type="dxa"/>
            <w:gridSpan w:val="2"/>
            <w:vAlign w:val="bottom"/>
          </w:tcPr>
          <w:p w14:paraId="1D1FCD69" w14:textId="77777777" w:rsidR="00DA68F5" w:rsidRPr="00931BC8" w:rsidRDefault="00DA68F5" w:rsidP="00DA68F5">
            <w:pPr>
              <w:jc w:val="center"/>
              <w:rPr>
                <w:sz w:val="22"/>
                <w:szCs w:val="22"/>
              </w:rPr>
            </w:pPr>
            <w:r w:rsidRPr="00931BC8">
              <w:rPr>
                <w:sz w:val="22"/>
                <w:szCs w:val="22"/>
              </w:rPr>
              <w:t>$0            $15           $40            $80             25%, $350 Max</w:t>
            </w:r>
          </w:p>
          <w:p w14:paraId="60F0DD68" w14:textId="77777777" w:rsidR="00DA68F5" w:rsidRPr="00931BC8" w:rsidRDefault="00DA68F5" w:rsidP="00DA68F5">
            <w:pPr>
              <w:jc w:val="center"/>
              <w:rPr>
                <w:sz w:val="22"/>
                <w:szCs w:val="22"/>
              </w:rPr>
            </w:pPr>
            <w:r w:rsidRPr="00931BC8">
              <w:rPr>
                <w:sz w:val="22"/>
                <w:szCs w:val="22"/>
              </w:rPr>
              <w:t>n/a</w:t>
            </w:r>
            <w:r w:rsidR="00855293" w:rsidRPr="00931BC8">
              <w:rPr>
                <w:sz w:val="22"/>
                <w:szCs w:val="22"/>
              </w:rPr>
              <w:t xml:space="preserve">                                            </w:t>
            </w:r>
          </w:p>
          <w:p w14:paraId="25392E5E" w14:textId="77777777" w:rsidR="00855293" w:rsidRPr="00931BC8" w:rsidRDefault="00855293" w:rsidP="00DA68F5">
            <w:pPr>
              <w:jc w:val="center"/>
              <w:rPr>
                <w:sz w:val="22"/>
                <w:szCs w:val="22"/>
              </w:rPr>
            </w:pPr>
            <w:r w:rsidRPr="00931BC8">
              <w:rPr>
                <w:sz w:val="22"/>
                <w:szCs w:val="22"/>
              </w:rPr>
              <w:t xml:space="preserve">            </w:t>
            </w:r>
          </w:p>
          <w:p w14:paraId="2D06BC44" w14:textId="77777777" w:rsidR="00855293" w:rsidRPr="00931BC8" w:rsidRDefault="00855293" w:rsidP="00DA68F5">
            <w:pPr>
              <w:jc w:val="center"/>
              <w:rPr>
                <w:sz w:val="22"/>
                <w:szCs w:val="22"/>
              </w:rPr>
            </w:pPr>
            <w:r w:rsidRPr="00931BC8">
              <w:rPr>
                <w:sz w:val="22"/>
                <w:szCs w:val="22"/>
              </w:rPr>
              <w:t xml:space="preserve">                </w:t>
            </w:r>
          </w:p>
          <w:p w14:paraId="5C53CA99" w14:textId="77777777" w:rsidR="00855293" w:rsidRPr="00931BC8" w:rsidRDefault="00855293" w:rsidP="00DA68F5">
            <w:pPr>
              <w:jc w:val="center"/>
              <w:rPr>
                <w:sz w:val="22"/>
                <w:szCs w:val="22"/>
              </w:rPr>
            </w:pPr>
            <w:r w:rsidRPr="00931BC8">
              <w:rPr>
                <w:sz w:val="22"/>
                <w:szCs w:val="22"/>
              </w:rPr>
              <w:t xml:space="preserve">              </w:t>
            </w:r>
          </w:p>
          <w:p w14:paraId="5BF6A487" w14:textId="77777777" w:rsidR="00855293" w:rsidRPr="00931BC8" w:rsidRDefault="00855293" w:rsidP="00DA68F5">
            <w:pPr>
              <w:jc w:val="center"/>
              <w:rPr>
                <w:sz w:val="22"/>
                <w:szCs w:val="22"/>
              </w:rPr>
            </w:pPr>
            <w:r w:rsidRPr="00931BC8">
              <w:rPr>
                <w:sz w:val="22"/>
                <w:szCs w:val="22"/>
              </w:rPr>
              <w:t xml:space="preserve">              </w:t>
            </w:r>
          </w:p>
          <w:p w14:paraId="747C71BB" w14:textId="77777777" w:rsidR="00855293" w:rsidRPr="00931BC8" w:rsidRDefault="00855293" w:rsidP="00DA68F5">
            <w:pPr>
              <w:jc w:val="center"/>
              <w:rPr>
                <w:sz w:val="22"/>
                <w:szCs w:val="22"/>
              </w:rPr>
            </w:pPr>
            <w:r w:rsidRPr="00931BC8">
              <w:rPr>
                <w:sz w:val="22"/>
                <w:szCs w:val="22"/>
              </w:rPr>
              <w:t xml:space="preserve">               </w:t>
            </w:r>
          </w:p>
          <w:p w14:paraId="706CDC29" w14:textId="0B4BC2CA" w:rsidR="00855293" w:rsidRPr="00931BC8" w:rsidRDefault="00855293" w:rsidP="00DA68F5">
            <w:pPr>
              <w:jc w:val="center"/>
              <w:rPr>
                <w:sz w:val="22"/>
                <w:szCs w:val="22"/>
              </w:rPr>
            </w:pPr>
          </w:p>
        </w:tc>
        <w:tc>
          <w:tcPr>
            <w:tcW w:w="1224" w:type="dxa"/>
            <w:vAlign w:val="bottom"/>
          </w:tcPr>
          <w:p w14:paraId="1B46FB5F" w14:textId="489F9224" w:rsidR="00DA68F5" w:rsidRPr="00931BC8" w:rsidRDefault="00DA68F5" w:rsidP="00DA68F5">
            <w:pPr>
              <w:jc w:val="center"/>
              <w:rPr>
                <w:sz w:val="22"/>
                <w:szCs w:val="22"/>
              </w:rPr>
            </w:pPr>
          </w:p>
        </w:tc>
        <w:tc>
          <w:tcPr>
            <w:tcW w:w="1224" w:type="dxa"/>
            <w:gridSpan w:val="2"/>
            <w:vAlign w:val="bottom"/>
          </w:tcPr>
          <w:p w14:paraId="595AA82D" w14:textId="69A7BF10" w:rsidR="00DA68F5" w:rsidRPr="00931BC8" w:rsidRDefault="00BA6469" w:rsidP="00DA68F5">
            <w:pPr>
              <w:jc w:val="center"/>
              <w:rPr>
                <w:sz w:val="22"/>
                <w:szCs w:val="22"/>
              </w:rPr>
            </w:pPr>
            <w:r w:rsidRPr="00931BC8">
              <w:rPr>
                <w:sz w:val="22"/>
                <w:szCs w:val="22"/>
              </w:rPr>
              <w:t xml:space="preserve">$0        $10 aft Ded          $35 aft Ded           $75 aft Ded         </w:t>
            </w:r>
            <w:proofErr w:type="spellStart"/>
            <w:r w:rsidRPr="00931BC8">
              <w:rPr>
                <w:sz w:val="22"/>
                <w:szCs w:val="22"/>
              </w:rPr>
              <w:t>Ded</w:t>
            </w:r>
            <w:proofErr w:type="spellEnd"/>
            <w:r w:rsidRPr="00931BC8">
              <w:rPr>
                <w:sz w:val="22"/>
                <w:szCs w:val="22"/>
              </w:rPr>
              <w:t>, then 25%, $350 Max     n/a</w:t>
            </w:r>
          </w:p>
        </w:tc>
        <w:tc>
          <w:tcPr>
            <w:tcW w:w="1224" w:type="dxa"/>
            <w:vAlign w:val="bottom"/>
          </w:tcPr>
          <w:p w14:paraId="05F2AA4E" w14:textId="06D4CC61" w:rsidR="00DA68F5" w:rsidRPr="00931BC8" w:rsidRDefault="00DA68F5" w:rsidP="00DA68F5">
            <w:pPr>
              <w:jc w:val="center"/>
              <w:rPr>
                <w:sz w:val="22"/>
                <w:szCs w:val="22"/>
              </w:rPr>
            </w:pPr>
          </w:p>
        </w:tc>
        <w:tc>
          <w:tcPr>
            <w:tcW w:w="1224" w:type="dxa"/>
            <w:gridSpan w:val="2"/>
            <w:vAlign w:val="bottom"/>
          </w:tcPr>
          <w:p w14:paraId="3336801A" w14:textId="77777777" w:rsidR="00DA68F5" w:rsidRPr="00931BC8" w:rsidRDefault="00DA68F5" w:rsidP="00DA68F5">
            <w:pPr>
              <w:jc w:val="center"/>
              <w:rPr>
                <w:sz w:val="22"/>
                <w:szCs w:val="22"/>
              </w:rPr>
            </w:pPr>
            <w:r w:rsidRPr="00931BC8">
              <w:rPr>
                <w:sz w:val="22"/>
                <w:szCs w:val="22"/>
              </w:rPr>
              <w:t>$0            $15           $40            $80             25%, $350 Max</w:t>
            </w:r>
          </w:p>
          <w:p w14:paraId="7CD0F882" w14:textId="77777777" w:rsidR="00DA68F5" w:rsidRPr="00931BC8" w:rsidRDefault="00DA68F5" w:rsidP="00DA68F5">
            <w:pPr>
              <w:jc w:val="center"/>
              <w:rPr>
                <w:sz w:val="22"/>
                <w:szCs w:val="22"/>
              </w:rPr>
            </w:pPr>
            <w:r w:rsidRPr="00931BC8">
              <w:rPr>
                <w:sz w:val="22"/>
                <w:szCs w:val="22"/>
              </w:rPr>
              <w:t>n/a</w:t>
            </w:r>
            <w:r w:rsidR="00855293" w:rsidRPr="00931BC8">
              <w:rPr>
                <w:sz w:val="22"/>
                <w:szCs w:val="22"/>
              </w:rPr>
              <w:t xml:space="preserve">             </w:t>
            </w:r>
          </w:p>
          <w:p w14:paraId="72E5692D" w14:textId="77777777" w:rsidR="00855293" w:rsidRPr="00931BC8" w:rsidRDefault="00855293" w:rsidP="00DA68F5">
            <w:pPr>
              <w:jc w:val="center"/>
              <w:rPr>
                <w:sz w:val="22"/>
                <w:szCs w:val="22"/>
              </w:rPr>
            </w:pPr>
            <w:r w:rsidRPr="00931BC8">
              <w:rPr>
                <w:sz w:val="22"/>
                <w:szCs w:val="22"/>
              </w:rPr>
              <w:t xml:space="preserve">              </w:t>
            </w:r>
          </w:p>
          <w:p w14:paraId="6418E348" w14:textId="77777777" w:rsidR="00855293" w:rsidRPr="00931BC8" w:rsidRDefault="00855293" w:rsidP="00DA68F5">
            <w:pPr>
              <w:jc w:val="center"/>
              <w:rPr>
                <w:sz w:val="22"/>
                <w:szCs w:val="22"/>
              </w:rPr>
            </w:pPr>
            <w:r w:rsidRPr="00931BC8">
              <w:rPr>
                <w:sz w:val="22"/>
                <w:szCs w:val="22"/>
              </w:rPr>
              <w:t xml:space="preserve">             </w:t>
            </w:r>
          </w:p>
          <w:p w14:paraId="34692A12" w14:textId="77777777" w:rsidR="00855293" w:rsidRPr="00931BC8" w:rsidRDefault="00855293" w:rsidP="00DA68F5">
            <w:pPr>
              <w:jc w:val="center"/>
              <w:rPr>
                <w:sz w:val="22"/>
                <w:szCs w:val="22"/>
              </w:rPr>
            </w:pPr>
            <w:r w:rsidRPr="00931BC8">
              <w:rPr>
                <w:sz w:val="22"/>
                <w:szCs w:val="22"/>
              </w:rPr>
              <w:t xml:space="preserve">            </w:t>
            </w:r>
          </w:p>
          <w:p w14:paraId="7D53D594" w14:textId="77777777" w:rsidR="00855293" w:rsidRPr="00931BC8" w:rsidRDefault="00855293" w:rsidP="00DA68F5">
            <w:pPr>
              <w:jc w:val="center"/>
              <w:rPr>
                <w:sz w:val="22"/>
                <w:szCs w:val="22"/>
              </w:rPr>
            </w:pPr>
            <w:r w:rsidRPr="00931BC8">
              <w:rPr>
                <w:sz w:val="22"/>
                <w:szCs w:val="22"/>
              </w:rPr>
              <w:t xml:space="preserve">             </w:t>
            </w:r>
          </w:p>
          <w:p w14:paraId="706E9BB8" w14:textId="77777777" w:rsidR="00855293" w:rsidRPr="00931BC8" w:rsidRDefault="00855293" w:rsidP="00DA68F5">
            <w:pPr>
              <w:jc w:val="center"/>
              <w:rPr>
                <w:sz w:val="22"/>
                <w:szCs w:val="22"/>
              </w:rPr>
            </w:pPr>
            <w:r w:rsidRPr="00931BC8">
              <w:rPr>
                <w:sz w:val="22"/>
                <w:szCs w:val="22"/>
              </w:rPr>
              <w:t xml:space="preserve">               </w:t>
            </w:r>
          </w:p>
          <w:p w14:paraId="497C31A6" w14:textId="5E58D143" w:rsidR="00855293" w:rsidRPr="00931BC8" w:rsidRDefault="00855293" w:rsidP="00DA68F5">
            <w:pPr>
              <w:jc w:val="center"/>
              <w:rPr>
                <w:sz w:val="22"/>
                <w:szCs w:val="22"/>
              </w:rPr>
            </w:pPr>
            <w:r w:rsidRPr="00931BC8">
              <w:rPr>
                <w:sz w:val="22"/>
                <w:szCs w:val="22"/>
              </w:rPr>
              <w:t xml:space="preserve"> </w:t>
            </w:r>
          </w:p>
        </w:tc>
        <w:tc>
          <w:tcPr>
            <w:tcW w:w="1224" w:type="dxa"/>
            <w:vAlign w:val="bottom"/>
          </w:tcPr>
          <w:p w14:paraId="3C8999CD" w14:textId="6359CB30" w:rsidR="00DA68F5" w:rsidRPr="00931BC8" w:rsidRDefault="00DA68F5" w:rsidP="00DA68F5">
            <w:pPr>
              <w:jc w:val="center"/>
              <w:rPr>
                <w:sz w:val="22"/>
                <w:szCs w:val="22"/>
              </w:rPr>
            </w:pPr>
          </w:p>
        </w:tc>
        <w:tc>
          <w:tcPr>
            <w:tcW w:w="1224" w:type="dxa"/>
            <w:gridSpan w:val="2"/>
            <w:vAlign w:val="bottom"/>
          </w:tcPr>
          <w:p w14:paraId="2A2677DB" w14:textId="77777777" w:rsidR="00DA68F5" w:rsidRPr="00931BC8" w:rsidRDefault="00BA6469" w:rsidP="00DA68F5">
            <w:pPr>
              <w:jc w:val="center"/>
              <w:rPr>
                <w:sz w:val="22"/>
                <w:szCs w:val="22"/>
              </w:rPr>
            </w:pPr>
            <w:r w:rsidRPr="00931BC8">
              <w:rPr>
                <w:sz w:val="22"/>
                <w:szCs w:val="22"/>
              </w:rPr>
              <w:t xml:space="preserve">$0        $10 aft Ded          $35 aft Ded           $75 aft Ded         </w:t>
            </w:r>
            <w:proofErr w:type="spellStart"/>
            <w:r w:rsidRPr="00931BC8">
              <w:rPr>
                <w:sz w:val="22"/>
                <w:szCs w:val="22"/>
              </w:rPr>
              <w:t>Ded</w:t>
            </w:r>
            <w:proofErr w:type="spellEnd"/>
            <w:r w:rsidRPr="00931BC8">
              <w:rPr>
                <w:sz w:val="22"/>
                <w:szCs w:val="22"/>
              </w:rPr>
              <w:t>, then 25%, $350 Max     n/a</w:t>
            </w:r>
            <w:r w:rsidR="00855293" w:rsidRPr="00931BC8">
              <w:rPr>
                <w:sz w:val="22"/>
                <w:szCs w:val="22"/>
              </w:rPr>
              <w:t xml:space="preserve">             </w:t>
            </w:r>
          </w:p>
          <w:p w14:paraId="158FB66D" w14:textId="77777777" w:rsidR="00855293" w:rsidRPr="00931BC8" w:rsidRDefault="00855293" w:rsidP="00DA68F5">
            <w:pPr>
              <w:jc w:val="center"/>
              <w:rPr>
                <w:sz w:val="22"/>
                <w:szCs w:val="22"/>
              </w:rPr>
            </w:pPr>
            <w:r w:rsidRPr="00931BC8">
              <w:rPr>
                <w:sz w:val="22"/>
                <w:szCs w:val="22"/>
              </w:rPr>
              <w:t xml:space="preserve">               </w:t>
            </w:r>
          </w:p>
          <w:p w14:paraId="4B2AC9D0" w14:textId="5BC45222" w:rsidR="00855293" w:rsidRPr="00931BC8" w:rsidRDefault="00855293" w:rsidP="00DA68F5">
            <w:pPr>
              <w:jc w:val="center"/>
              <w:rPr>
                <w:sz w:val="22"/>
                <w:szCs w:val="22"/>
              </w:rPr>
            </w:pPr>
          </w:p>
        </w:tc>
        <w:tc>
          <w:tcPr>
            <w:tcW w:w="1224" w:type="dxa"/>
            <w:vAlign w:val="bottom"/>
          </w:tcPr>
          <w:p w14:paraId="438D01C9" w14:textId="2CB153D8" w:rsidR="00DA68F5" w:rsidRPr="00931BC8" w:rsidRDefault="00DA68F5" w:rsidP="00DA68F5">
            <w:pPr>
              <w:jc w:val="center"/>
              <w:rPr>
                <w:sz w:val="22"/>
                <w:szCs w:val="22"/>
              </w:rPr>
            </w:pPr>
          </w:p>
        </w:tc>
      </w:tr>
      <w:tr w:rsidR="00DA68F5" w:rsidRPr="00931BC8" w14:paraId="544F21CC" w14:textId="77777777" w:rsidTr="00931BC8">
        <w:trPr>
          <w:jc w:val="center"/>
        </w:trPr>
        <w:tc>
          <w:tcPr>
            <w:tcW w:w="1224" w:type="dxa"/>
          </w:tcPr>
          <w:p w14:paraId="3C773152" w14:textId="77777777" w:rsidR="00DA68F5" w:rsidRPr="00931BC8" w:rsidRDefault="00DA68F5" w:rsidP="00DA68F5">
            <w:pPr>
              <w:rPr>
                <w:i/>
                <w:sz w:val="20"/>
                <w:szCs w:val="20"/>
              </w:rPr>
            </w:pPr>
            <w:r w:rsidRPr="00931BC8">
              <w:rPr>
                <w:i/>
                <w:sz w:val="20"/>
                <w:szCs w:val="20"/>
              </w:rPr>
              <w:t>Mail Order</w:t>
            </w:r>
          </w:p>
        </w:tc>
        <w:tc>
          <w:tcPr>
            <w:tcW w:w="1224" w:type="dxa"/>
            <w:gridSpan w:val="2"/>
            <w:vAlign w:val="bottom"/>
          </w:tcPr>
          <w:p w14:paraId="43ABE04B" w14:textId="77777777" w:rsidR="00DA68F5" w:rsidRPr="00931BC8" w:rsidRDefault="00DA68F5" w:rsidP="00DA68F5">
            <w:pPr>
              <w:jc w:val="center"/>
              <w:rPr>
                <w:sz w:val="22"/>
                <w:szCs w:val="22"/>
              </w:rPr>
            </w:pPr>
            <w:r w:rsidRPr="00931BC8">
              <w:rPr>
                <w:sz w:val="22"/>
                <w:szCs w:val="22"/>
              </w:rPr>
              <w:t>$37.50/</w:t>
            </w:r>
          </w:p>
          <w:p w14:paraId="33C87E5B" w14:textId="77777777" w:rsidR="00DA68F5" w:rsidRPr="00931BC8" w:rsidRDefault="00DA68F5" w:rsidP="00DA68F5">
            <w:pPr>
              <w:jc w:val="center"/>
              <w:rPr>
                <w:sz w:val="22"/>
                <w:szCs w:val="22"/>
              </w:rPr>
            </w:pPr>
            <w:r w:rsidRPr="00931BC8">
              <w:rPr>
                <w:sz w:val="22"/>
                <w:szCs w:val="22"/>
              </w:rPr>
              <w:t>$100/</w:t>
            </w:r>
          </w:p>
          <w:p w14:paraId="2DA42C1F" w14:textId="77777777" w:rsidR="00DA68F5" w:rsidRPr="00931BC8" w:rsidRDefault="00DA68F5" w:rsidP="00DA68F5">
            <w:pPr>
              <w:jc w:val="center"/>
              <w:rPr>
                <w:sz w:val="22"/>
                <w:szCs w:val="22"/>
              </w:rPr>
            </w:pPr>
            <w:r w:rsidRPr="00931BC8">
              <w:rPr>
                <w:sz w:val="22"/>
                <w:szCs w:val="22"/>
              </w:rPr>
              <w:t>$187.50/ $500</w:t>
            </w:r>
          </w:p>
        </w:tc>
        <w:tc>
          <w:tcPr>
            <w:tcW w:w="1224" w:type="dxa"/>
            <w:vAlign w:val="bottom"/>
          </w:tcPr>
          <w:p w14:paraId="0E3D6A8C" w14:textId="77777777" w:rsidR="00DA68F5" w:rsidRPr="00931BC8" w:rsidRDefault="00DA68F5" w:rsidP="00DA68F5">
            <w:pPr>
              <w:jc w:val="center"/>
              <w:rPr>
                <w:sz w:val="22"/>
                <w:szCs w:val="22"/>
              </w:rPr>
            </w:pPr>
            <w:r w:rsidRPr="00931BC8">
              <w:rPr>
                <w:sz w:val="22"/>
                <w:szCs w:val="22"/>
              </w:rPr>
              <w:t>Not covered</w:t>
            </w:r>
          </w:p>
        </w:tc>
        <w:tc>
          <w:tcPr>
            <w:tcW w:w="1224" w:type="dxa"/>
            <w:gridSpan w:val="2"/>
            <w:vAlign w:val="bottom"/>
          </w:tcPr>
          <w:p w14:paraId="652D22B2" w14:textId="77777777" w:rsidR="00DA68F5" w:rsidRPr="00931BC8" w:rsidRDefault="00DA68F5" w:rsidP="00DA68F5">
            <w:pPr>
              <w:jc w:val="center"/>
              <w:rPr>
                <w:sz w:val="22"/>
                <w:szCs w:val="22"/>
              </w:rPr>
            </w:pPr>
            <w:r w:rsidRPr="00931BC8">
              <w:rPr>
                <w:sz w:val="22"/>
                <w:szCs w:val="22"/>
              </w:rPr>
              <w:t>$10/$90/ $180</w:t>
            </w:r>
          </w:p>
          <w:p w14:paraId="0F98FC74" w14:textId="77777777" w:rsidR="00DA68F5" w:rsidRPr="00931BC8" w:rsidRDefault="00DA68F5" w:rsidP="00DA68F5">
            <w:pPr>
              <w:jc w:val="center"/>
              <w:rPr>
                <w:sz w:val="22"/>
                <w:szCs w:val="22"/>
              </w:rPr>
            </w:pPr>
            <w:r w:rsidRPr="00931BC8">
              <w:rPr>
                <w:sz w:val="22"/>
                <w:szCs w:val="22"/>
              </w:rPr>
              <w:t xml:space="preserve"> 25% </w:t>
            </w:r>
          </w:p>
          <w:p w14:paraId="7B19B64B" w14:textId="77777777" w:rsidR="00DA68F5" w:rsidRPr="00931BC8" w:rsidRDefault="00DA68F5" w:rsidP="00DA68F5">
            <w:pPr>
              <w:jc w:val="center"/>
              <w:rPr>
                <w:sz w:val="22"/>
                <w:szCs w:val="22"/>
              </w:rPr>
            </w:pPr>
            <w:r w:rsidRPr="00931BC8">
              <w:rPr>
                <w:sz w:val="22"/>
                <w:szCs w:val="22"/>
              </w:rPr>
              <w:t>$300 max</w:t>
            </w:r>
          </w:p>
        </w:tc>
        <w:tc>
          <w:tcPr>
            <w:tcW w:w="1224" w:type="dxa"/>
            <w:vAlign w:val="bottom"/>
          </w:tcPr>
          <w:p w14:paraId="24735861" w14:textId="77777777" w:rsidR="00DA68F5" w:rsidRPr="00931BC8" w:rsidRDefault="00DA68F5" w:rsidP="00DA68F5">
            <w:pPr>
              <w:jc w:val="center"/>
              <w:rPr>
                <w:sz w:val="22"/>
                <w:szCs w:val="22"/>
              </w:rPr>
            </w:pPr>
            <w:r w:rsidRPr="00931BC8">
              <w:rPr>
                <w:sz w:val="22"/>
                <w:szCs w:val="22"/>
              </w:rPr>
              <w:t>Not covered</w:t>
            </w:r>
          </w:p>
        </w:tc>
        <w:tc>
          <w:tcPr>
            <w:tcW w:w="1224" w:type="dxa"/>
            <w:gridSpan w:val="2"/>
            <w:vAlign w:val="bottom"/>
          </w:tcPr>
          <w:p w14:paraId="781241E6" w14:textId="77777777" w:rsidR="00DA68F5" w:rsidRPr="00931BC8" w:rsidRDefault="00DA68F5" w:rsidP="00DA68F5">
            <w:pPr>
              <w:jc w:val="center"/>
              <w:rPr>
                <w:sz w:val="22"/>
                <w:szCs w:val="22"/>
              </w:rPr>
            </w:pPr>
            <w:r w:rsidRPr="00931BC8">
              <w:rPr>
                <w:sz w:val="22"/>
                <w:szCs w:val="22"/>
              </w:rPr>
              <w:t>$15/$112</w:t>
            </w:r>
          </w:p>
          <w:p w14:paraId="6F770B63" w14:textId="77777777" w:rsidR="00DA68F5" w:rsidRPr="00931BC8" w:rsidRDefault="00DA68F5" w:rsidP="00DA68F5">
            <w:pPr>
              <w:jc w:val="center"/>
              <w:rPr>
                <w:sz w:val="22"/>
                <w:szCs w:val="22"/>
              </w:rPr>
            </w:pPr>
            <w:r w:rsidRPr="00931BC8">
              <w:rPr>
                <w:sz w:val="22"/>
                <w:szCs w:val="22"/>
              </w:rPr>
              <w:t>$225</w:t>
            </w:r>
          </w:p>
          <w:p w14:paraId="44FCD877" w14:textId="77777777" w:rsidR="00DA68F5" w:rsidRPr="00931BC8" w:rsidRDefault="00DA68F5" w:rsidP="00DA68F5">
            <w:pPr>
              <w:jc w:val="center"/>
              <w:rPr>
                <w:sz w:val="22"/>
                <w:szCs w:val="22"/>
              </w:rPr>
            </w:pPr>
            <w:r w:rsidRPr="00931BC8">
              <w:rPr>
                <w:sz w:val="22"/>
                <w:szCs w:val="22"/>
              </w:rPr>
              <w:t>25%</w:t>
            </w:r>
          </w:p>
          <w:p w14:paraId="33091EAE" w14:textId="77777777" w:rsidR="00DA68F5" w:rsidRPr="00931BC8" w:rsidRDefault="00DA68F5" w:rsidP="00DA68F5">
            <w:pPr>
              <w:jc w:val="center"/>
              <w:rPr>
                <w:sz w:val="22"/>
                <w:szCs w:val="22"/>
              </w:rPr>
            </w:pPr>
            <w:r w:rsidRPr="00931BC8">
              <w:rPr>
                <w:sz w:val="22"/>
                <w:szCs w:val="22"/>
              </w:rPr>
              <w:t>$300 max</w:t>
            </w:r>
          </w:p>
        </w:tc>
        <w:tc>
          <w:tcPr>
            <w:tcW w:w="1224" w:type="dxa"/>
            <w:vAlign w:val="bottom"/>
          </w:tcPr>
          <w:p w14:paraId="7FEABDB1" w14:textId="77777777" w:rsidR="00DA68F5" w:rsidRPr="00931BC8" w:rsidRDefault="00DA68F5" w:rsidP="00DA68F5">
            <w:pPr>
              <w:jc w:val="center"/>
              <w:rPr>
                <w:sz w:val="22"/>
                <w:szCs w:val="22"/>
              </w:rPr>
            </w:pPr>
            <w:r w:rsidRPr="00931BC8">
              <w:rPr>
                <w:sz w:val="22"/>
                <w:szCs w:val="22"/>
              </w:rPr>
              <w:t>Not covered</w:t>
            </w:r>
          </w:p>
        </w:tc>
        <w:tc>
          <w:tcPr>
            <w:tcW w:w="1224" w:type="dxa"/>
            <w:gridSpan w:val="2"/>
            <w:vAlign w:val="bottom"/>
          </w:tcPr>
          <w:p w14:paraId="6B7C3040" w14:textId="77777777" w:rsidR="00DA68F5" w:rsidRPr="00931BC8" w:rsidRDefault="00DA68F5" w:rsidP="00DA68F5">
            <w:pPr>
              <w:jc w:val="center"/>
              <w:rPr>
                <w:sz w:val="22"/>
                <w:szCs w:val="22"/>
              </w:rPr>
            </w:pPr>
            <w:r w:rsidRPr="00931BC8">
              <w:rPr>
                <w:sz w:val="22"/>
                <w:szCs w:val="22"/>
              </w:rPr>
              <w:t>$10/$90/ $180</w:t>
            </w:r>
          </w:p>
          <w:p w14:paraId="1653F852" w14:textId="77777777" w:rsidR="00DA68F5" w:rsidRPr="00931BC8" w:rsidRDefault="00DA68F5" w:rsidP="00DA68F5">
            <w:pPr>
              <w:jc w:val="center"/>
              <w:rPr>
                <w:sz w:val="22"/>
                <w:szCs w:val="22"/>
              </w:rPr>
            </w:pPr>
            <w:r w:rsidRPr="00931BC8">
              <w:rPr>
                <w:sz w:val="22"/>
                <w:szCs w:val="22"/>
              </w:rPr>
              <w:t xml:space="preserve"> 25% </w:t>
            </w:r>
          </w:p>
          <w:p w14:paraId="2E6A1903" w14:textId="77777777" w:rsidR="00DA68F5" w:rsidRPr="00931BC8" w:rsidRDefault="00DA68F5" w:rsidP="00DA68F5">
            <w:pPr>
              <w:jc w:val="center"/>
              <w:rPr>
                <w:sz w:val="22"/>
                <w:szCs w:val="22"/>
              </w:rPr>
            </w:pPr>
            <w:r w:rsidRPr="00931BC8">
              <w:rPr>
                <w:sz w:val="22"/>
                <w:szCs w:val="22"/>
              </w:rPr>
              <w:t>$300 max</w:t>
            </w:r>
          </w:p>
        </w:tc>
        <w:tc>
          <w:tcPr>
            <w:tcW w:w="1224" w:type="dxa"/>
            <w:vAlign w:val="bottom"/>
          </w:tcPr>
          <w:p w14:paraId="374E5CE9" w14:textId="77777777" w:rsidR="00DA68F5" w:rsidRPr="00931BC8" w:rsidRDefault="00DA68F5" w:rsidP="00DA68F5">
            <w:pPr>
              <w:jc w:val="center"/>
              <w:rPr>
                <w:sz w:val="22"/>
                <w:szCs w:val="22"/>
              </w:rPr>
            </w:pPr>
            <w:r w:rsidRPr="00931BC8">
              <w:rPr>
                <w:sz w:val="22"/>
                <w:szCs w:val="22"/>
              </w:rPr>
              <w:t>Not covered</w:t>
            </w:r>
          </w:p>
        </w:tc>
      </w:tr>
    </w:tbl>
    <w:p w14:paraId="296817AA" w14:textId="77777777" w:rsidR="006C1D24" w:rsidRDefault="006C1D24" w:rsidP="00BD5343">
      <w:pPr>
        <w:pStyle w:val="NormalWeb"/>
        <w:ind w:right="720"/>
        <w:rPr>
          <w:b/>
        </w:rPr>
      </w:pPr>
    </w:p>
    <w:sectPr w:rsidR="006C1D24" w:rsidSect="00992E85">
      <w:headerReference w:type="default" r:id="rId9"/>
      <w:footerReference w:type="default" r:id="rId1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64A" w14:textId="77777777" w:rsidR="00596454" w:rsidRDefault="00596454">
      <w:r>
        <w:separator/>
      </w:r>
    </w:p>
  </w:endnote>
  <w:endnote w:type="continuationSeparator" w:id="0">
    <w:p w14:paraId="4E819B5B" w14:textId="77777777" w:rsidR="00596454" w:rsidRDefault="0059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B9DC" w14:textId="15213F45" w:rsidR="00FC0E5D" w:rsidRDefault="00FC0E5D" w:rsidP="00FC0E5D">
    <w:pPr>
      <w:pStyle w:val="Footer"/>
      <w:jc w:val="center"/>
    </w:pPr>
    <w:r>
      <w:t xml:space="preserve">Questions? Contact </w:t>
    </w:r>
    <w:r w:rsidR="00321744">
      <w:t>the Benefits Coordinator for more information! 314-395-9375</w:t>
    </w:r>
  </w:p>
  <w:p w14:paraId="1D7D03C4" w14:textId="036651DC" w:rsidR="00DD02F4" w:rsidRPr="009A49D7" w:rsidRDefault="00DD02F4" w:rsidP="009A49D7">
    <w:pPr>
      <w:pStyle w:val="Footer"/>
      <w:jc w:val="right"/>
      <w:rPr>
        <w:i/>
        <w:sz w:val="20"/>
        <w:szCs w:val="20"/>
      </w:rPr>
    </w:pPr>
    <w:r>
      <w:rPr>
        <w:i/>
        <w:sz w:val="20"/>
        <w:szCs w:val="20"/>
      </w:rPr>
      <w:t xml:space="preserve">Revised </w:t>
    </w:r>
    <w:r w:rsidR="00855293">
      <w:rPr>
        <w:i/>
        <w:sz w:val="20"/>
        <w:szCs w:val="20"/>
      </w:rPr>
      <w:t>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55A0" w14:textId="77777777" w:rsidR="00596454" w:rsidRDefault="00596454">
      <w:r>
        <w:separator/>
      </w:r>
    </w:p>
  </w:footnote>
  <w:footnote w:type="continuationSeparator" w:id="0">
    <w:p w14:paraId="789E1D69" w14:textId="77777777" w:rsidR="00596454" w:rsidRDefault="0059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1F3A" w14:textId="77777777" w:rsidR="00FC0E5D" w:rsidRDefault="00FC0E5D">
    <w:pPr>
      <w:pStyle w:val="Header"/>
    </w:pPr>
    <w:r>
      <w:rPr>
        <w:noProof/>
      </w:rPr>
      <w:drawing>
        <wp:anchor distT="0" distB="0" distL="114300" distR="114300" simplePos="0" relativeHeight="251659264" behindDoc="1" locked="0" layoutInCell="1" allowOverlap="1" wp14:anchorId="49B32D4C" wp14:editId="7FC3B622">
          <wp:simplePos x="0" y="0"/>
          <wp:positionH relativeFrom="column">
            <wp:posOffset>2705100</wp:posOffset>
          </wp:positionH>
          <wp:positionV relativeFrom="paragraph">
            <wp:posOffset>-460375</wp:posOffset>
          </wp:positionV>
          <wp:extent cx="1343025" cy="659648"/>
          <wp:effectExtent l="0" t="0" r="0" b="7620"/>
          <wp:wrapNone/>
          <wp:docPr id="7" name="Picture 7" descr="2011 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 BI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6596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81F"/>
    <w:multiLevelType w:val="hybridMultilevel"/>
    <w:tmpl w:val="276EFE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31A27"/>
    <w:multiLevelType w:val="hybridMultilevel"/>
    <w:tmpl w:val="1C6C9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03E73"/>
    <w:multiLevelType w:val="hybridMultilevel"/>
    <w:tmpl w:val="F2983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C3FF6"/>
    <w:multiLevelType w:val="hybridMultilevel"/>
    <w:tmpl w:val="04D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D4A71"/>
    <w:multiLevelType w:val="hybridMultilevel"/>
    <w:tmpl w:val="41E09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802B9"/>
    <w:multiLevelType w:val="hybridMultilevel"/>
    <w:tmpl w:val="58681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F44AE"/>
    <w:multiLevelType w:val="hybridMultilevel"/>
    <w:tmpl w:val="F600E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209E3"/>
    <w:multiLevelType w:val="hybridMultilevel"/>
    <w:tmpl w:val="FDCE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649D8"/>
    <w:multiLevelType w:val="hybridMultilevel"/>
    <w:tmpl w:val="5C68902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730A15D6"/>
    <w:multiLevelType w:val="hybridMultilevel"/>
    <w:tmpl w:val="C014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85859"/>
    <w:multiLevelType w:val="hybridMultilevel"/>
    <w:tmpl w:val="0FAECC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9"/>
  </w:num>
  <w:num w:numId="6">
    <w:abstractNumId w:val="5"/>
  </w:num>
  <w:num w:numId="7">
    <w:abstractNumId w:val="10"/>
  </w:num>
  <w:num w:numId="8">
    <w:abstractNumId w:val="6"/>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E7"/>
    <w:rsid w:val="000000A0"/>
    <w:rsid w:val="00003AFE"/>
    <w:rsid w:val="000112D8"/>
    <w:rsid w:val="0001211D"/>
    <w:rsid w:val="00014A35"/>
    <w:rsid w:val="0002411E"/>
    <w:rsid w:val="00024A0D"/>
    <w:rsid w:val="00037DCF"/>
    <w:rsid w:val="00044EDB"/>
    <w:rsid w:val="00057AC9"/>
    <w:rsid w:val="00061BB1"/>
    <w:rsid w:val="0008127A"/>
    <w:rsid w:val="000932A6"/>
    <w:rsid w:val="00094457"/>
    <w:rsid w:val="0009462C"/>
    <w:rsid w:val="000A120F"/>
    <w:rsid w:val="000C7F74"/>
    <w:rsid w:val="000E1596"/>
    <w:rsid w:val="000E3E08"/>
    <w:rsid w:val="000F5A22"/>
    <w:rsid w:val="000F6A86"/>
    <w:rsid w:val="00100948"/>
    <w:rsid w:val="00117C4B"/>
    <w:rsid w:val="00127C6C"/>
    <w:rsid w:val="001303DC"/>
    <w:rsid w:val="00164B8C"/>
    <w:rsid w:val="00167596"/>
    <w:rsid w:val="001810B7"/>
    <w:rsid w:val="00182773"/>
    <w:rsid w:val="00185618"/>
    <w:rsid w:val="00191666"/>
    <w:rsid w:val="001A33A2"/>
    <w:rsid w:val="001A59E5"/>
    <w:rsid w:val="001A6DA0"/>
    <w:rsid w:val="001C4CA9"/>
    <w:rsid w:val="001C52D2"/>
    <w:rsid w:val="001C6FFD"/>
    <w:rsid w:val="001D17F4"/>
    <w:rsid w:val="001D6A09"/>
    <w:rsid w:val="001D764B"/>
    <w:rsid w:val="001E1474"/>
    <w:rsid w:val="001E2E78"/>
    <w:rsid w:val="001F5F81"/>
    <w:rsid w:val="00216C95"/>
    <w:rsid w:val="0021735E"/>
    <w:rsid w:val="00242481"/>
    <w:rsid w:val="002476E0"/>
    <w:rsid w:val="00253C31"/>
    <w:rsid w:val="00257136"/>
    <w:rsid w:val="00264B90"/>
    <w:rsid w:val="00264C5C"/>
    <w:rsid w:val="002D5852"/>
    <w:rsid w:val="002E3D89"/>
    <w:rsid w:val="002E6EB7"/>
    <w:rsid w:val="002F117B"/>
    <w:rsid w:val="003014F5"/>
    <w:rsid w:val="00306388"/>
    <w:rsid w:val="00315D79"/>
    <w:rsid w:val="00321744"/>
    <w:rsid w:val="003235E9"/>
    <w:rsid w:val="00340170"/>
    <w:rsid w:val="003406AB"/>
    <w:rsid w:val="0035254A"/>
    <w:rsid w:val="00357598"/>
    <w:rsid w:val="0036396C"/>
    <w:rsid w:val="00375398"/>
    <w:rsid w:val="0038278A"/>
    <w:rsid w:val="003857D9"/>
    <w:rsid w:val="00392867"/>
    <w:rsid w:val="00395E67"/>
    <w:rsid w:val="003C1DDC"/>
    <w:rsid w:val="003E7649"/>
    <w:rsid w:val="003F1207"/>
    <w:rsid w:val="003F79C2"/>
    <w:rsid w:val="0040038F"/>
    <w:rsid w:val="00400E27"/>
    <w:rsid w:val="004052EA"/>
    <w:rsid w:val="00405CD8"/>
    <w:rsid w:val="004109E8"/>
    <w:rsid w:val="004154D0"/>
    <w:rsid w:val="00421604"/>
    <w:rsid w:val="00421730"/>
    <w:rsid w:val="0044302F"/>
    <w:rsid w:val="0044499E"/>
    <w:rsid w:val="0045443C"/>
    <w:rsid w:val="00467CC3"/>
    <w:rsid w:val="00477D11"/>
    <w:rsid w:val="00477E9B"/>
    <w:rsid w:val="00483A25"/>
    <w:rsid w:val="004955A0"/>
    <w:rsid w:val="004971FE"/>
    <w:rsid w:val="004A4F77"/>
    <w:rsid w:val="004A5227"/>
    <w:rsid w:val="004A6029"/>
    <w:rsid w:val="004D349E"/>
    <w:rsid w:val="004D3E25"/>
    <w:rsid w:val="004E1565"/>
    <w:rsid w:val="004E3521"/>
    <w:rsid w:val="004F15CF"/>
    <w:rsid w:val="004F2298"/>
    <w:rsid w:val="004F4148"/>
    <w:rsid w:val="004F60E2"/>
    <w:rsid w:val="00517CCA"/>
    <w:rsid w:val="005436F4"/>
    <w:rsid w:val="00545A77"/>
    <w:rsid w:val="005612C9"/>
    <w:rsid w:val="00564466"/>
    <w:rsid w:val="005710A5"/>
    <w:rsid w:val="00583BC2"/>
    <w:rsid w:val="00590F5D"/>
    <w:rsid w:val="00596454"/>
    <w:rsid w:val="005A20A8"/>
    <w:rsid w:val="005C7ADC"/>
    <w:rsid w:val="005D37C6"/>
    <w:rsid w:val="005F3A4D"/>
    <w:rsid w:val="00601086"/>
    <w:rsid w:val="0061045D"/>
    <w:rsid w:val="00614F41"/>
    <w:rsid w:val="00620970"/>
    <w:rsid w:val="0063054C"/>
    <w:rsid w:val="006350A5"/>
    <w:rsid w:val="00636D63"/>
    <w:rsid w:val="00656405"/>
    <w:rsid w:val="00664220"/>
    <w:rsid w:val="0068138E"/>
    <w:rsid w:val="00683DDD"/>
    <w:rsid w:val="006844E5"/>
    <w:rsid w:val="00696577"/>
    <w:rsid w:val="006A7621"/>
    <w:rsid w:val="006B1445"/>
    <w:rsid w:val="006B1E23"/>
    <w:rsid w:val="006B519F"/>
    <w:rsid w:val="006C1D24"/>
    <w:rsid w:val="006C21F3"/>
    <w:rsid w:val="006C7510"/>
    <w:rsid w:val="006D34DC"/>
    <w:rsid w:val="006E330B"/>
    <w:rsid w:val="006E4C35"/>
    <w:rsid w:val="006F1D98"/>
    <w:rsid w:val="006F741C"/>
    <w:rsid w:val="00713794"/>
    <w:rsid w:val="00722107"/>
    <w:rsid w:val="00725B67"/>
    <w:rsid w:val="00736C1E"/>
    <w:rsid w:val="00737D6F"/>
    <w:rsid w:val="00742D18"/>
    <w:rsid w:val="00760F44"/>
    <w:rsid w:val="0077119B"/>
    <w:rsid w:val="00775EA5"/>
    <w:rsid w:val="0079331B"/>
    <w:rsid w:val="007B557C"/>
    <w:rsid w:val="007C4A56"/>
    <w:rsid w:val="007C6148"/>
    <w:rsid w:val="007E3EC9"/>
    <w:rsid w:val="007F468F"/>
    <w:rsid w:val="008031FB"/>
    <w:rsid w:val="008044C3"/>
    <w:rsid w:val="008125BF"/>
    <w:rsid w:val="008303E7"/>
    <w:rsid w:val="00855293"/>
    <w:rsid w:val="0086076E"/>
    <w:rsid w:val="00883E10"/>
    <w:rsid w:val="008873CD"/>
    <w:rsid w:val="00887497"/>
    <w:rsid w:val="00890B6B"/>
    <w:rsid w:val="00892FA1"/>
    <w:rsid w:val="008B2F76"/>
    <w:rsid w:val="008C34ED"/>
    <w:rsid w:val="008C46BF"/>
    <w:rsid w:val="008D25AC"/>
    <w:rsid w:val="008D73AA"/>
    <w:rsid w:val="00902591"/>
    <w:rsid w:val="00905805"/>
    <w:rsid w:val="00910EE6"/>
    <w:rsid w:val="009120D5"/>
    <w:rsid w:val="009168E7"/>
    <w:rsid w:val="00920446"/>
    <w:rsid w:val="00920970"/>
    <w:rsid w:val="00920E6C"/>
    <w:rsid w:val="0092211B"/>
    <w:rsid w:val="00931BC8"/>
    <w:rsid w:val="0095092A"/>
    <w:rsid w:val="00951488"/>
    <w:rsid w:val="00952A2A"/>
    <w:rsid w:val="00954AE9"/>
    <w:rsid w:val="00955C5F"/>
    <w:rsid w:val="00960DCA"/>
    <w:rsid w:val="009700DE"/>
    <w:rsid w:val="00981446"/>
    <w:rsid w:val="00991BC8"/>
    <w:rsid w:val="00992E85"/>
    <w:rsid w:val="00995303"/>
    <w:rsid w:val="009A28B0"/>
    <w:rsid w:val="009A4281"/>
    <w:rsid w:val="009A49D7"/>
    <w:rsid w:val="009B0D57"/>
    <w:rsid w:val="009C2203"/>
    <w:rsid w:val="009C69D5"/>
    <w:rsid w:val="009D441A"/>
    <w:rsid w:val="009D4768"/>
    <w:rsid w:val="009D7D9B"/>
    <w:rsid w:val="009E7373"/>
    <w:rsid w:val="009F034B"/>
    <w:rsid w:val="00A03B51"/>
    <w:rsid w:val="00A07834"/>
    <w:rsid w:val="00A15A44"/>
    <w:rsid w:val="00A21B46"/>
    <w:rsid w:val="00A22B46"/>
    <w:rsid w:val="00A34E7C"/>
    <w:rsid w:val="00A52D3A"/>
    <w:rsid w:val="00A54A76"/>
    <w:rsid w:val="00A622F8"/>
    <w:rsid w:val="00A7296E"/>
    <w:rsid w:val="00A77D2F"/>
    <w:rsid w:val="00AA3835"/>
    <w:rsid w:val="00AC340F"/>
    <w:rsid w:val="00AD37B2"/>
    <w:rsid w:val="00AD40FC"/>
    <w:rsid w:val="00AE0CCE"/>
    <w:rsid w:val="00AE1577"/>
    <w:rsid w:val="00AE413E"/>
    <w:rsid w:val="00AE5604"/>
    <w:rsid w:val="00AF054F"/>
    <w:rsid w:val="00AF0D00"/>
    <w:rsid w:val="00B23576"/>
    <w:rsid w:val="00B26F7E"/>
    <w:rsid w:val="00B402AF"/>
    <w:rsid w:val="00B4728E"/>
    <w:rsid w:val="00B73F4B"/>
    <w:rsid w:val="00B74396"/>
    <w:rsid w:val="00B80F3C"/>
    <w:rsid w:val="00B969E6"/>
    <w:rsid w:val="00BA6469"/>
    <w:rsid w:val="00BB2510"/>
    <w:rsid w:val="00BB4144"/>
    <w:rsid w:val="00BC1191"/>
    <w:rsid w:val="00BD40CA"/>
    <w:rsid w:val="00BD5343"/>
    <w:rsid w:val="00BE07DC"/>
    <w:rsid w:val="00BE46CC"/>
    <w:rsid w:val="00BF3CBD"/>
    <w:rsid w:val="00C16F41"/>
    <w:rsid w:val="00C24CE5"/>
    <w:rsid w:val="00C351A2"/>
    <w:rsid w:val="00C370A1"/>
    <w:rsid w:val="00C53FC2"/>
    <w:rsid w:val="00C60218"/>
    <w:rsid w:val="00C65A0E"/>
    <w:rsid w:val="00C81642"/>
    <w:rsid w:val="00C81BE0"/>
    <w:rsid w:val="00C959D3"/>
    <w:rsid w:val="00CB0C06"/>
    <w:rsid w:val="00CC066F"/>
    <w:rsid w:val="00CD5444"/>
    <w:rsid w:val="00CF3555"/>
    <w:rsid w:val="00D01894"/>
    <w:rsid w:val="00D22099"/>
    <w:rsid w:val="00D2698C"/>
    <w:rsid w:val="00D33179"/>
    <w:rsid w:val="00D33684"/>
    <w:rsid w:val="00D41BDC"/>
    <w:rsid w:val="00D41E88"/>
    <w:rsid w:val="00D468CE"/>
    <w:rsid w:val="00D5730B"/>
    <w:rsid w:val="00D6220F"/>
    <w:rsid w:val="00D707E7"/>
    <w:rsid w:val="00D71031"/>
    <w:rsid w:val="00D76154"/>
    <w:rsid w:val="00D97BF6"/>
    <w:rsid w:val="00DA062C"/>
    <w:rsid w:val="00DA68F5"/>
    <w:rsid w:val="00DC6A66"/>
    <w:rsid w:val="00DD02F4"/>
    <w:rsid w:val="00DD0C75"/>
    <w:rsid w:val="00DD7EBA"/>
    <w:rsid w:val="00DF35A6"/>
    <w:rsid w:val="00DF3A42"/>
    <w:rsid w:val="00DF5ACB"/>
    <w:rsid w:val="00E165DE"/>
    <w:rsid w:val="00E17DC9"/>
    <w:rsid w:val="00E25F56"/>
    <w:rsid w:val="00E34122"/>
    <w:rsid w:val="00E41E3F"/>
    <w:rsid w:val="00E44792"/>
    <w:rsid w:val="00E54C21"/>
    <w:rsid w:val="00E61A61"/>
    <w:rsid w:val="00E71A39"/>
    <w:rsid w:val="00E73E75"/>
    <w:rsid w:val="00E87217"/>
    <w:rsid w:val="00EA3E4C"/>
    <w:rsid w:val="00EB2006"/>
    <w:rsid w:val="00EB76CB"/>
    <w:rsid w:val="00ED0B4D"/>
    <w:rsid w:val="00ED4934"/>
    <w:rsid w:val="00EE08E5"/>
    <w:rsid w:val="00F07B35"/>
    <w:rsid w:val="00F204D4"/>
    <w:rsid w:val="00F2134C"/>
    <w:rsid w:val="00F23C2D"/>
    <w:rsid w:val="00F435D9"/>
    <w:rsid w:val="00F457AC"/>
    <w:rsid w:val="00F47D2B"/>
    <w:rsid w:val="00F47E92"/>
    <w:rsid w:val="00F55474"/>
    <w:rsid w:val="00F61759"/>
    <w:rsid w:val="00F8726E"/>
    <w:rsid w:val="00FA1674"/>
    <w:rsid w:val="00FA565D"/>
    <w:rsid w:val="00FA6F4C"/>
    <w:rsid w:val="00FB79D0"/>
    <w:rsid w:val="00FC063B"/>
    <w:rsid w:val="00FC0E5D"/>
    <w:rsid w:val="00FD295B"/>
    <w:rsid w:val="00FD5A4D"/>
    <w:rsid w:val="00FE1BB5"/>
    <w:rsid w:val="00FE1C6E"/>
    <w:rsid w:val="00FE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1749"/>
  <w15:chartTrackingRefBased/>
  <w15:docId w15:val="{4B67A147-02F1-4BEA-9B2E-BD421255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707E7"/>
    <w:pPr>
      <w:spacing w:before="100" w:beforeAutospacing="1" w:after="100" w:afterAutospacing="1"/>
    </w:pPr>
  </w:style>
  <w:style w:type="paragraph" w:styleId="Header">
    <w:name w:val="header"/>
    <w:basedOn w:val="Normal"/>
    <w:rsid w:val="00DF3A42"/>
    <w:pPr>
      <w:tabs>
        <w:tab w:val="center" w:pos="4320"/>
        <w:tab w:val="right" w:pos="8640"/>
      </w:tabs>
    </w:pPr>
  </w:style>
  <w:style w:type="paragraph" w:styleId="Footer">
    <w:name w:val="footer"/>
    <w:basedOn w:val="Normal"/>
    <w:link w:val="FooterChar"/>
    <w:uiPriority w:val="99"/>
    <w:rsid w:val="00DF3A42"/>
    <w:pPr>
      <w:tabs>
        <w:tab w:val="center" w:pos="4320"/>
        <w:tab w:val="right" w:pos="8640"/>
      </w:tabs>
    </w:pPr>
  </w:style>
  <w:style w:type="character" w:styleId="Hyperlink">
    <w:name w:val="Hyperlink"/>
    <w:rsid w:val="001C52D2"/>
    <w:rPr>
      <w:color w:val="0000FF"/>
      <w:u w:val="single"/>
    </w:rPr>
  </w:style>
  <w:style w:type="paragraph" w:styleId="BalloonText">
    <w:name w:val="Balloon Text"/>
    <w:basedOn w:val="Normal"/>
    <w:link w:val="BalloonTextChar"/>
    <w:rsid w:val="00421604"/>
    <w:rPr>
      <w:rFonts w:ascii="Tahoma" w:hAnsi="Tahoma" w:cs="Tahoma"/>
      <w:sz w:val="16"/>
      <w:szCs w:val="16"/>
    </w:rPr>
  </w:style>
  <w:style w:type="character" w:customStyle="1" w:styleId="BalloonTextChar">
    <w:name w:val="Balloon Text Char"/>
    <w:link w:val="BalloonText"/>
    <w:rsid w:val="00421604"/>
    <w:rPr>
      <w:rFonts w:ascii="Tahoma" w:hAnsi="Tahoma" w:cs="Tahoma"/>
      <w:sz w:val="16"/>
      <w:szCs w:val="16"/>
    </w:rPr>
  </w:style>
  <w:style w:type="table" w:styleId="TableGrid">
    <w:name w:val="Table Grid"/>
    <w:basedOn w:val="TableNormal"/>
    <w:rsid w:val="00DD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E5D"/>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C0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3234">
      <w:bodyDiv w:val="1"/>
      <w:marLeft w:val="0"/>
      <w:marRight w:val="0"/>
      <w:marTop w:val="0"/>
      <w:marBottom w:val="0"/>
      <w:divBdr>
        <w:top w:val="none" w:sz="0" w:space="0" w:color="auto"/>
        <w:left w:val="none" w:sz="0" w:space="0" w:color="auto"/>
        <w:bottom w:val="none" w:sz="0" w:space="0" w:color="auto"/>
        <w:right w:val="none" w:sz="0" w:space="0" w:color="auto"/>
      </w:divBdr>
    </w:div>
    <w:div w:id="333610450">
      <w:bodyDiv w:val="1"/>
      <w:marLeft w:val="0"/>
      <w:marRight w:val="0"/>
      <w:marTop w:val="0"/>
      <w:marBottom w:val="0"/>
      <w:divBdr>
        <w:top w:val="none" w:sz="0" w:space="0" w:color="auto"/>
        <w:left w:val="none" w:sz="0" w:space="0" w:color="auto"/>
        <w:bottom w:val="none" w:sz="0" w:space="0" w:color="auto"/>
        <w:right w:val="none" w:sz="0" w:space="0" w:color="auto"/>
      </w:divBdr>
    </w:div>
    <w:div w:id="3830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st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6316-966B-4D44-8D4F-355F6CFD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1323</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FT benefits form (all)</vt:lpstr>
    </vt:vector>
  </TitlesOfParts>
  <Company>Visiting Nurse Association</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 benefits form (all)</dc:title>
  <dc:subject/>
  <dc:creator>K Forsythe</dc:creator>
  <cp:keywords/>
  <cp:lastModifiedBy>Jamie Klamert</cp:lastModifiedBy>
  <cp:revision>3</cp:revision>
  <cp:lastPrinted>2018-09-17T19:34:00Z</cp:lastPrinted>
  <dcterms:created xsi:type="dcterms:W3CDTF">2021-12-22T17:42:00Z</dcterms:created>
  <dcterms:modified xsi:type="dcterms:W3CDTF">2021-12-22T17:42:00Z</dcterms:modified>
</cp:coreProperties>
</file>